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AA" w:rsidRPr="004C591D" w:rsidRDefault="00093210" w:rsidP="004C591D">
      <w:pPr>
        <w:pStyle w:val="a3"/>
        <w:widowControl/>
        <w:spacing w:before="526" w:beforeAutospacing="0" w:after="225" w:afterAutospacing="0"/>
        <w:jc w:val="center"/>
        <w:rPr>
          <w:rFonts w:ascii="方正小标宋_GBK" w:eastAsia="方正小标宋_GBK" w:hAnsi="黑体" w:cs="黑体"/>
          <w:color w:val="333333"/>
          <w:sz w:val="44"/>
          <w:szCs w:val="44"/>
          <w:shd w:val="clear" w:color="auto" w:fill="FFFFFF"/>
        </w:rPr>
      </w:pPr>
      <w:r w:rsidRPr="004C591D">
        <w:rPr>
          <w:rFonts w:ascii="方正小标宋_GBK" w:eastAsia="方正小标宋_GBK" w:hAnsi="黑体" w:cs="黑体" w:hint="eastAsia"/>
          <w:color w:val="000000" w:themeColor="text1"/>
          <w:spacing w:val="8"/>
          <w:sz w:val="44"/>
          <w:szCs w:val="44"/>
          <w:shd w:val="clear" w:color="auto" w:fill="FFFFFF"/>
        </w:rPr>
        <w:t>宿</w:t>
      </w:r>
      <w:r w:rsidRPr="004C591D">
        <w:rPr>
          <w:rFonts w:ascii="方正小标宋_GBK" w:eastAsia="方正小标宋_GBK" w:hAnsi="黑体" w:cs="黑体" w:hint="eastAsia"/>
          <w:color w:val="000000" w:themeColor="text1"/>
          <w:spacing w:val="8"/>
          <w:sz w:val="44"/>
          <w:szCs w:val="44"/>
          <w:shd w:val="clear" w:color="auto" w:fill="FFFFFF"/>
        </w:rPr>
        <w:t>州市</w:t>
      </w:r>
      <w:r w:rsidRPr="004C591D">
        <w:rPr>
          <w:rFonts w:ascii="方正小标宋_GBK" w:eastAsia="方正小标宋_GBK" w:hAnsi="黑体" w:cs="黑体" w:hint="eastAsia"/>
          <w:color w:val="333333"/>
          <w:sz w:val="44"/>
          <w:szCs w:val="44"/>
          <w:shd w:val="clear" w:color="auto" w:fill="FFFFFF"/>
        </w:rPr>
        <w:t>残疾人辅助器具服务管理</w:t>
      </w:r>
      <w:r w:rsidRPr="004C591D">
        <w:rPr>
          <w:rFonts w:ascii="方正小标宋_GBK" w:eastAsia="方正小标宋_GBK" w:hAnsi="黑体" w:cs="黑体" w:hint="eastAsia"/>
          <w:color w:val="333333"/>
          <w:sz w:val="44"/>
          <w:szCs w:val="44"/>
          <w:shd w:val="clear" w:color="auto" w:fill="FFFFFF"/>
        </w:rPr>
        <w:t>暂行</w:t>
      </w:r>
      <w:r w:rsidRPr="004C591D">
        <w:rPr>
          <w:rFonts w:ascii="方正小标宋_GBK" w:eastAsia="方正小标宋_GBK" w:hAnsi="黑体" w:cs="黑体" w:hint="eastAsia"/>
          <w:color w:val="333333"/>
          <w:sz w:val="44"/>
          <w:szCs w:val="44"/>
          <w:shd w:val="clear" w:color="auto" w:fill="FFFFFF"/>
        </w:rPr>
        <w:t>办法</w:t>
      </w:r>
    </w:p>
    <w:p w:rsidR="008D16AA" w:rsidRPr="004C591D" w:rsidRDefault="00093210">
      <w:pPr>
        <w:pStyle w:val="a3"/>
        <w:widowControl/>
        <w:shd w:val="clear" w:color="auto" w:fill="FFFFFF"/>
        <w:spacing w:beforeAutospacing="0" w:afterAutospacing="0"/>
        <w:ind w:firstLineChars="200" w:firstLine="672"/>
        <w:jc w:val="both"/>
        <w:rPr>
          <w:rFonts w:ascii="方正仿宋_GBK" w:eastAsia="方正仿宋_GBK" w:hAnsi="仿宋" w:cs="仿宋" w:hint="eastAsia"/>
          <w:sz w:val="32"/>
          <w:szCs w:val="32"/>
        </w:rPr>
      </w:pPr>
      <w:r w:rsidRPr="004C591D">
        <w:rPr>
          <w:rFonts w:ascii="方正仿宋_GBK" w:eastAsia="方正仿宋_GBK" w:hAnsi="仿宋" w:cs="仿宋" w:hint="eastAsia"/>
          <w:color w:val="000000" w:themeColor="text1"/>
          <w:spacing w:val="8"/>
          <w:sz w:val="32"/>
          <w:szCs w:val="32"/>
          <w:shd w:val="clear" w:color="auto" w:fill="FFFFFF"/>
        </w:rPr>
        <w:t>为进一步规范</w:t>
      </w:r>
      <w:r w:rsidRPr="004C591D">
        <w:rPr>
          <w:rFonts w:ascii="方正仿宋_GBK" w:eastAsia="方正仿宋_GBK" w:hAnsi="仿宋" w:cs="仿宋" w:hint="eastAsia"/>
          <w:color w:val="000000" w:themeColor="text1"/>
          <w:spacing w:val="8"/>
          <w:sz w:val="32"/>
          <w:szCs w:val="32"/>
          <w:shd w:val="clear" w:color="auto" w:fill="FFFFFF"/>
        </w:rPr>
        <w:t>宿</w:t>
      </w:r>
      <w:r w:rsidRPr="004C591D">
        <w:rPr>
          <w:rFonts w:ascii="方正仿宋_GBK" w:eastAsia="方正仿宋_GBK" w:hAnsi="仿宋" w:cs="仿宋" w:hint="eastAsia"/>
          <w:color w:val="000000" w:themeColor="text1"/>
          <w:spacing w:val="8"/>
          <w:sz w:val="32"/>
          <w:szCs w:val="32"/>
          <w:shd w:val="clear" w:color="auto" w:fill="FFFFFF"/>
        </w:rPr>
        <w:t>州市残疾人辅助器具服务管理工作，</w:t>
      </w:r>
      <w:r w:rsidRPr="004C591D">
        <w:rPr>
          <w:rFonts w:ascii="方正仿宋_GBK" w:eastAsia="方正仿宋_GBK" w:hAnsi="仿宋" w:cs="仿宋" w:hint="eastAsia"/>
          <w:color w:val="000000" w:themeColor="text1"/>
          <w:spacing w:val="8"/>
          <w:sz w:val="32"/>
          <w:szCs w:val="32"/>
          <w:shd w:val="clear" w:color="auto" w:fill="FFFFFF"/>
        </w:rPr>
        <w:t>提升</w:t>
      </w:r>
      <w:r w:rsidRPr="004C591D">
        <w:rPr>
          <w:rFonts w:ascii="方正仿宋_GBK" w:eastAsia="方正仿宋_GBK" w:hAnsi="仿宋" w:cs="仿宋" w:hint="eastAsia"/>
          <w:color w:val="000000" w:themeColor="text1"/>
          <w:spacing w:val="8"/>
          <w:sz w:val="32"/>
          <w:szCs w:val="32"/>
          <w:shd w:val="clear" w:color="auto" w:fill="FFFFFF"/>
        </w:rPr>
        <w:t>我市残疾人辅助器具保障</w:t>
      </w:r>
      <w:r w:rsidRPr="004C591D">
        <w:rPr>
          <w:rFonts w:ascii="方正仿宋_GBK" w:eastAsia="方正仿宋_GBK" w:hAnsi="仿宋" w:cs="仿宋" w:hint="eastAsia"/>
          <w:color w:val="000000" w:themeColor="text1"/>
          <w:spacing w:val="8"/>
          <w:sz w:val="32"/>
          <w:szCs w:val="32"/>
          <w:shd w:val="clear" w:color="auto" w:fill="FFFFFF"/>
        </w:rPr>
        <w:t>水平</w:t>
      </w:r>
      <w:r w:rsidRPr="004C591D">
        <w:rPr>
          <w:rFonts w:ascii="方正仿宋_GBK" w:eastAsia="方正仿宋_GBK" w:hAnsi="仿宋" w:cs="仿宋" w:hint="eastAsia"/>
          <w:color w:val="000000" w:themeColor="text1"/>
          <w:spacing w:val="8"/>
          <w:sz w:val="32"/>
          <w:szCs w:val="32"/>
          <w:shd w:val="clear" w:color="auto" w:fill="FFFFFF"/>
        </w:rPr>
        <w:t>，促进残疾人平等参与社会生活，共享文明进步成果，根据《中华人民共和国残疾人保障法》</w:t>
      </w:r>
      <w:r w:rsidRPr="004C591D">
        <w:rPr>
          <w:rFonts w:ascii="方正仿宋_GBK" w:eastAsia="方正仿宋_GBK" w:hAnsi="仿宋" w:cs="仿宋" w:hint="eastAsia"/>
          <w:color w:val="000000" w:themeColor="text1"/>
          <w:spacing w:val="8"/>
          <w:sz w:val="32"/>
          <w:szCs w:val="32"/>
          <w:shd w:val="clear" w:color="auto" w:fill="FFFFFF"/>
        </w:rPr>
        <w:t>相关规定</w:t>
      </w:r>
      <w:r w:rsidRPr="004C591D">
        <w:rPr>
          <w:rFonts w:ascii="方正仿宋_GBK" w:eastAsia="方正仿宋_GBK" w:hAnsi="仿宋" w:cs="仿宋" w:hint="eastAsia"/>
          <w:color w:val="000000" w:themeColor="text1"/>
          <w:spacing w:val="8"/>
          <w:sz w:val="32"/>
          <w:szCs w:val="32"/>
          <w:shd w:val="clear" w:color="auto" w:fill="FFFFFF"/>
        </w:rPr>
        <w:t>,</w:t>
      </w:r>
      <w:r w:rsidRPr="004C591D">
        <w:rPr>
          <w:rFonts w:ascii="方正仿宋_GBK" w:eastAsia="方正仿宋_GBK" w:hAnsi="仿宋" w:cs="仿宋" w:hint="eastAsia"/>
          <w:sz w:val="32"/>
          <w:szCs w:val="32"/>
        </w:rPr>
        <w:t>经党组会</w:t>
      </w:r>
      <w:r w:rsidRPr="004C591D">
        <w:rPr>
          <w:rFonts w:ascii="方正仿宋_GBK" w:eastAsia="方正仿宋_GBK" w:hAnsi="仿宋" w:cs="仿宋" w:hint="eastAsia"/>
          <w:sz w:val="32"/>
          <w:szCs w:val="32"/>
        </w:rPr>
        <w:t>议</w:t>
      </w:r>
      <w:r w:rsidRPr="004C591D">
        <w:rPr>
          <w:rFonts w:ascii="方正仿宋_GBK" w:eastAsia="方正仿宋_GBK" w:hAnsi="仿宋" w:cs="仿宋" w:hint="eastAsia"/>
          <w:sz w:val="32"/>
          <w:szCs w:val="32"/>
        </w:rPr>
        <w:t>研究，</w:t>
      </w:r>
      <w:r w:rsidRPr="004C591D">
        <w:rPr>
          <w:rFonts w:ascii="方正仿宋_GBK" w:eastAsia="方正仿宋_GBK" w:hAnsi="仿宋" w:cs="仿宋" w:hint="eastAsia"/>
          <w:sz w:val="32"/>
          <w:szCs w:val="32"/>
        </w:rPr>
        <w:t>制定《</w:t>
      </w:r>
      <w:r w:rsidRPr="004C591D">
        <w:rPr>
          <w:rFonts w:ascii="方正仿宋_GBK" w:eastAsia="方正仿宋_GBK" w:hAnsi="仿宋" w:cs="仿宋" w:hint="eastAsia"/>
          <w:color w:val="000000" w:themeColor="text1"/>
          <w:spacing w:val="8"/>
          <w:sz w:val="32"/>
          <w:szCs w:val="32"/>
          <w:shd w:val="clear" w:color="auto" w:fill="FFFFFF"/>
        </w:rPr>
        <w:t>宿</w:t>
      </w:r>
      <w:r w:rsidRPr="004C591D">
        <w:rPr>
          <w:rFonts w:ascii="方正仿宋_GBK" w:eastAsia="方正仿宋_GBK" w:hAnsi="仿宋" w:cs="仿宋" w:hint="eastAsia"/>
          <w:color w:val="000000" w:themeColor="text1"/>
          <w:spacing w:val="8"/>
          <w:sz w:val="32"/>
          <w:szCs w:val="32"/>
          <w:shd w:val="clear" w:color="auto" w:fill="FFFFFF"/>
        </w:rPr>
        <w:t>州市</w:t>
      </w:r>
      <w:r w:rsidRPr="004C591D">
        <w:rPr>
          <w:rFonts w:ascii="方正仿宋_GBK" w:eastAsia="方正仿宋_GBK" w:hAnsi="仿宋" w:cs="仿宋" w:hint="eastAsia"/>
          <w:color w:val="333333"/>
          <w:sz w:val="32"/>
          <w:szCs w:val="32"/>
          <w:shd w:val="clear" w:color="auto" w:fill="FFFFFF"/>
        </w:rPr>
        <w:t>残疾人辅助器具服务管理</w:t>
      </w:r>
      <w:r w:rsidRPr="004C591D">
        <w:rPr>
          <w:rFonts w:ascii="方正仿宋_GBK" w:eastAsia="方正仿宋_GBK" w:hAnsi="仿宋" w:cs="仿宋" w:hint="eastAsia"/>
          <w:color w:val="333333"/>
          <w:sz w:val="32"/>
          <w:szCs w:val="32"/>
          <w:shd w:val="clear" w:color="auto" w:fill="FFFFFF"/>
        </w:rPr>
        <w:t>暂行</w:t>
      </w:r>
      <w:r w:rsidRPr="004C591D">
        <w:rPr>
          <w:rFonts w:ascii="方正仿宋_GBK" w:eastAsia="方正仿宋_GBK" w:hAnsi="仿宋" w:cs="仿宋" w:hint="eastAsia"/>
          <w:color w:val="333333"/>
          <w:sz w:val="32"/>
          <w:szCs w:val="32"/>
          <w:shd w:val="clear" w:color="auto" w:fill="FFFFFF"/>
        </w:rPr>
        <w:t>办法</w:t>
      </w:r>
      <w:r w:rsidRPr="004C591D">
        <w:rPr>
          <w:rFonts w:ascii="方正仿宋_GBK" w:eastAsia="方正仿宋_GBK" w:hAnsi="仿宋" w:cs="仿宋" w:hint="eastAsia"/>
          <w:color w:val="333333"/>
          <w:sz w:val="32"/>
          <w:szCs w:val="32"/>
          <w:shd w:val="clear" w:color="auto" w:fill="FFFFFF"/>
        </w:rPr>
        <w:t>》</w:t>
      </w:r>
      <w:r w:rsidRPr="004C591D">
        <w:rPr>
          <w:rFonts w:ascii="方正仿宋_GBK" w:eastAsia="方正仿宋_GBK" w:hAnsi="仿宋" w:cs="仿宋" w:hint="eastAsia"/>
          <w:sz w:val="32"/>
          <w:szCs w:val="32"/>
        </w:rPr>
        <w:t>。</w:t>
      </w:r>
    </w:p>
    <w:p w:rsidR="008D16AA" w:rsidRPr="004C591D" w:rsidRDefault="00093210">
      <w:pPr>
        <w:pStyle w:val="a3"/>
        <w:widowControl/>
        <w:shd w:val="clear" w:color="auto" w:fill="FFFFFF"/>
        <w:spacing w:beforeAutospacing="0" w:afterAutospacing="0"/>
        <w:ind w:firstLineChars="200" w:firstLine="640"/>
        <w:jc w:val="both"/>
        <w:rPr>
          <w:rFonts w:ascii="方正黑体_GBK" w:eastAsia="方正黑体_GBK" w:hAnsi="黑体" w:cs="黑体" w:hint="eastAsia"/>
          <w:color w:val="333333"/>
          <w:sz w:val="32"/>
          <w:szCs w:val="32"/>
          <w:shd w:val="clear" w:color="auto" w:fill="FFFFFF"/>
        </w:rPr>
      </w:pPr>
      <w:r w:rsidRPr="004C591D">
        <w:rPr>
          <w:rFonts w:ascii="方正黑体_GBK" w:eastAsia="方正黑体_GBK" w:hAnsi="黑体" w:cs="黑体" w:hint="eastAsia"/>
          <w:color w:val="333333"/>
          <w:sz w:val="32"/>
          <w:szCs w:val="32"/>
          <w:shd w:val="clear" w:color="auto" w:fill="FFFFFF"/>
        </w:rPr>
        <w:t>一、</w:t>
      </w:r>
      <w:r w:rsidRPr="004C591D">
        <w:rPr>
          <w:rFonts w:ascii="方正黑体_GBK" w:eastAsia="方正黑体_GBK" w:hAnsi="黑体" w:cs="黑体" w:hint="eastAsia"/>
          <w:color w:val="333333"/>
          <w:sz w:val="32"/>
          <w:szCs w:val="32"/>
          <w:shd w:val="clear" w:color="auto" w:fill="FFFFFF"/>
        </w:rPr>
        <w:t>服务</w:t>
      </w:r>
      <w:r w:rsidRPr="004C591D">
        <w:rPr>
          <w:rFonts w:ascii="方正黑体_GBK" w:eastAsia="方正黑体_GBK" w:hAnsi="黑体" w:cs="黑体" w:hint="eastAsia"/>
          <w:color w:val="333333"/>
          <w:sz w:val="32"/>
          <w:szCs w:val="32"/>
          <w:shd w:val="clear" w:color="auto" w:fill="FFFFFF"/>
        </w:rPr>
        <w:t>对象</w:t>
      </w:r>
    </w:p>
    <w:p w:rsidR="008D16AA" w:rsidRPr="004C591D" w:rsidRDefault="00093210">
      <w:pPr>
        <w:pStyle w:val="a3"/>
        <w:widowControl/>
        <w:shd w:val="clear" w:color="auto" w:fill="FFFFFF"/>
        <w:spacing w:beforeAutospacing="0" w:afterAutospacing="0"/>
        <w:ind w:firstLineChars="200" w:firstLine="640"/>
        <w:jc w:val="both"/>
        <w:rPr>
          <w:rFonts w:ascii="方正仿宋_GBK" w:eastAsia="方正仿宋_GBK" w:hAnsi="仿宋" w:cs="仿宋" w:hint="eastAsia"/>
          <w:color w:val="333333"/>
          <w:sz w:val="32"/>
          <w:szCs w:val="32"/>
          <w:shd w:val="clear" w:color="auto" w:fill="FFFFFF"/>
        </w:rPr>
      </w:pPr>
      <w:r w:rsidRPr="004C591D">
        <w:rPr>
          <w:rFonts w:ascii="方正仿宋_GBK" w:eastAsia="方正仿宋_GBK" w:hAnsi="仿宋" w:cs="仿宋" w:hint="eastAsia"/>
          <w:color w:val="333333"/>
          <w:sz w:val="32"/>
          <w:szCs w:val="32"/>
          <w:shd w:val="clear" w:color="auto" w:fill="FFFFFF"/>
        </w:rPr>
        <w:t>1</w:t>
      </w:r>
      <w:r w:rsidRPr="004C591D">
        <w:rPr>
          <w:rFonts w:ascii="方正仿宋_GBK" w:eastAsia="方正仿宋_GBK" w:hAnsi="仿宋" w:cs="仿宋" w:hint="eastAsia"/>
          <w:color w:val="333333"/>
          <w:sz w:val="32"/>
          <w:szCs w:val="32"/>
          <w:shd w:val="clear" w:color="auto" w:fill="FFFFFF"/>
        </w:rPr>
        <w:t>、</w:t>
      </w:r>
      <w:r w:rsidRPr="004C591D">
        <w:rPr>
          <w:rFonts w:ascii="方正仿宋_GBK" w:eastAsia="方正仿宋_GBK" w:hAnsi="仿宋" w:cs="仿宋" w:hint="eastAsia"/>
          <w:color w:val="333333"/>
          <w:sz w:val="32"/>
          <w:szCs w:val="32"/>
          <w:shd w:val="clear" w:color="auto" w:fill="FFFFFF"/>
        </w:rPr>
        <w:t>城乡居民按属地原则，由户籍所在地</w:t>
      </w:r>
      <w:r w:rsidRPr="004C591D">
        <w:rPr>
          <w:rFonts w:ascii="方正仿宋_GBK" w:eastAsia="方正仿宋_GBK" w:hAnsi="仿宋" w:cs="仿宋" w:hint="eastAsia"/>
          <w:color w:val="333333"/>
          <w:sz w:val="32"/>
          <w:szCs w:val="32"/>
          <w:shd w:val="clear" w:color="auto" w:fill="FFFFFF"/>
        </w:rPr>
        <w:t>县（区）级</w:t>
      </w:r>
      <w:r w:rsidRPr="004C591D">
        <w:rPr>
          <w:rFonts w:ascii="方正仿宋_GBK" w:eastAsia="方正仿宋_GBK" w:hAnsi="仿宋" w:cs="仿宋" w:hint="eastAsia"/>
          <w:color w:val="333333"/>
          <w:sz w:val="32"/>
          <w:szCs w:val="32"/>
          <w:shd w:val="clear" w:color="auto" w:fill="FFFFFF"/>
        </w:rPr>
        <w:t>残联提供辅助器具</w:t>
      </w:r>
      <w:proofErr w:type="gramStart"/>
      <w:r w:rsidRPr="004C591D">
        <w:rPr>
          <w:rFonts w:ascii="方正仿宋_GBK" w:eastAsia="方正仿宋_GBK" w:hAnsi="仿宋" w:cs="仿宋" w:hint="eastAsia"/>
          <w:color w:val="333333"/>
          <w:sz w:val="32"/>
          <w:szCs w:val="32"/>
          <w:shd w:val="clear" w:color="auto" w:fill="FFFFFF"/>
        </w:rPr>
        <w:t>适配服务</w:t>
      </w:r>
      <w:proofErr w:type="gramEnd"/>
      <w:r w:rsidRPr="004C591D">
        <w:rPr>
          <w:rFonts w:ascii="方正仿宋_GBK" w:eastAsia="方正仿宋_GBK" w:hAnsi="仿宋" w:cs="仿宋" w:hint="eastAsia"/>
          <w:color w:val="333333"/>
          <w:sz w:val="32"/>
          <w:szCs w:val="32"/>
          <w:shd w:val="clear" w:color="auto" w:fill="FFFFFF"/>
        </w:rPr>
        <w:t>。</w:t>
      </w:r>
      <w:r w:rsidRPr="004C591D">
        <w:rPr>
          <w:rFonts w:ascii="方正仿宋_GBK" w:eastAsia="方正仿宋_GBK" w:hAnsi="仿宋" w:cs="仿宋" w:hint="eastAsia"/>
          <w:color w:val="333333"/>
          <w:sz w:val="32"/>
          <w:szCs w:val="32"/>
          <w:shd w:val="clear" w:color="auto" w:fill="FFFFFF"/>
        </w:rPr>
        <w:br/>
      </w:r>
      <w:r w:rsidRPr="004C591D">
        <w:rPr>
          <w:rFonts w:ascii="方正仿宋_GBK" w:eastAsia="方正仿宋_GBK" w:hAnsi="仿宋" w:cs="仿宋" w:hint="eastAsia"/>
          <w:color w:val="333333"/>
          <w:sz w:val="32"/>
          <w:szCs w:val="32"/>
          <w:shd w:val="clear" w:color="auto" w:fill="FFFFFF"/>
        </w:rPr>
        <w:t xml:space="preserve">    2</w:t>
      </w:r>
      <w:r w:rsidRPr="004C591D">
        <w:rPr>
          <w:rFonts w:ascii="方正仿宋_GBK" w:eastAsia="方正仿宋_GBK" w:hAnsi="仿宋" w:cs="仿宋" w:hint="eastAsia"/>
          <w:color w:val="333333"/>
          <w:sz w:val="32"/>
          <w:szCs w:val="32"/>
          <w:shd w:val="clear" w:color="auto" w:fill="FFFFFF"/>
        </w:rPr>
        <w:t>、</w:t>
      </w:r>
      <w:r w:rsidRPr="004C591D">
        <w:rPr>
          <w:rFonts w:ascii="方正仿宋_GBK" w:eastAsia="方正仿宋_GBK" w:hAnsi="仿宋" w:cs="仿宋" w:hint="eastAsia"/>
          <w:color w:val="333333"/>
          <w:sz w:val="32"/>
          <w:szCs w:val="32"/>
          <w:shd w:val="clear" w:color="auto" w:fill="FFFFFF"/>
        </w:rPr>
        <w:t>持有《中华人民共和国残疾人证》（第二代）</w:t>
      </w:r>
      <w:r w:rsidRPr="004C591D">
        <w:rPr>
          <w:rFonts w:ascii="方正仿宋_GBK" w:eastAsia="方正仿宋_GBK" w:hAnsi="仿宋" w:cs="仿宋" w:hint="eastAsia"/>
          <w:color w:val="333333"/>
          <w:sz w:val="32"/>
          <w:szCs w:val="32"/>
          <w:shd w:val="clear" w:color="auto" w:fill="FFFFFF"/>
        </w:rPr>
        <w:t>；经过宿州市县级以上卫生医疗机构诊断疑似残疾的本市户籍儿童，依据本办法，享有相应的辅助器具</w:t>
      </w:r>
      <w:proofErr w:type="gramStart"/>
      <w:r w:rsidRPr="004C591D">
        <w:rPr>
          <w:rFonts w:ascii="方正仿宋_GBK" w:eastAsia="方正仿宋_GBK" w:hAnsi="仿宋" w:cs="仿宋" w:hint="eastAsia"/>
          <w:color w:val="333333"/>
          <w:sz w:val="32"/>
          <w:szCs w:val="32"/>
          <w:shd w:val="clear" w:color="auto" w:fill="FFFFFF"/>
        </w:rPr>
        <w:t>适配服务</w:t>
      </w:r>
      <w:proofErr w:type="gramEnd"/>
      <w:r w:rsidRPr="004C591D">
        <w:rPr>
          <w:rFonts w:ascii="方正仿宋_GBK" w:eastAsia="方正仿宋_GBK" w:hAnsi="仿宋" w:cs="仿宋" w:hint="eastAsia"/>
          <w:color w:val="333333"/>
          <w:sz w:val="32"/>
          <w:szCs w:val="32"/>
          <w:shd w:val="clear" w:color="auto" w:fill="FFFFFF"/>
        </w:rPr>
        <w:t>。</w:t>
      </w:r>
      <w:r w:rsidRPr="004C591D">
        <w:rPr>
          <w:rFonts w:ascii="方正仿宋_GBK" w:eastAsia="方正仿宋_GBK" w:hAnsi="仿宋" w:cs="仿宋" w:hint="eastAsia"/>
          <w:color w:val="333333"/>
          <w:sz w:val="32"/>
          <w:szCs w:val="32"/>
          <w:shd w:val="clear" w:color="auto" w:fill="FFFFFF"/>
        </w:rPr>
        <w:br/>
      </w:r>
      <w:r w:rsidRPr="004C591D">
        <w:rPr>
          <w:rFonts w:ascii="方正仿宋_GBK" w:eastAsia="方正仿宋_GBK" w:hAnsi="仿宋" w:cs="仿宋" w:hint="eastAsia"/>
          <w:color w:val="333333"/>
          <w:sz w:val="32"/>
          <w:szCs w:val="32"/>
          <w:shd w:val="clear" w:color="auto" w:fill="FFFFFF"/>
        </w:rPr>
        <w:t xml:space="preserve">   3</w:t>
      </w:r>
      <w:r w:rsidRPr="004C591D">
        <w:rPr>
          <w:rFonts w:ascii="方正仿宋_GBK" w:eastAsia="方正仿宋_GBK" w:hAnsi="仿宋" w:cs="仿宋" w:hint="eastAsia"/>
          <w:color w:val="333333"/>
          <w:sz w:val="32"/>
          <w:szCs w:val="32"/>
          <w:shd w:val="clear" w:color="auto" w:fill="FFFFFF"/>
        </w:rPr>
        <w:t>、</w:t>
      </w:r>
      <w:r w:rsidRPr="004C591D">
        <w:rPr>
          <w:rFonts w:ascii="方正仿宋_GBK" w:eastAsia="方正仿宋_GBK" w:hAnsi="仿宋" w:cs="仿宋" w:hint="eastAsia"/>
          <w:color w:val="000000" w:themeColor="text1"/>
          <w:spacing w:val="6"/>
          <w:sz w:val="32"/>
          <w:szCs w:val="32"/>
          <w:shd w:val="clear" w:color="auto" w:fill="FFFFFF"/>
        </w:rPr>
        <w:t>适配对</w:t>
      </w:r>
      <w:proofErr w:type="gramStart"/>
      <w:r w:rsidRPr="004C591D">
        <w:rPr>
          <w:rFonts w:ascii="方正仿宋_GBK" w:eastAsia="方正仿宋_GBK" w:hAnsi="仿宋" w:cs="仿宋" w:hint="eastAsia"/>
          <w:color w:val="000000" w:themeColor="text1"/>
          <w:spacing w:val="6"/>
          <w:sz w:val="32"/>
          <w:szCs w:val="32"/>
          <w:shd w:val="clear" w:color="auto" w:fill="FFFFFF"/>
        </w:rPr>
        <w:t>象</w:t>
      </w:r>
      <w:proofErr w:type="gramEnd"/>
      <w:r w:rsidRPr="004C591D">
        <w:rPr>
          <w:rFonts w:ascii="方正仿宋_GBK" w:eastAsia="方正仿宋_GBK" w:hAnsi="仿宋" w:cs="仿宋" w:hint="eastAsia"/>
          <w:color w:val="000000" w:themeColor="text1"/>
          <w:spacing w:val="6"/>
          <w:sz w:val="32"/>
          <w:szCs w:val="32"/>
          <w:shd w:val="clear" w:color="auto" w:fill="FFFFFF"/>
        </w:rPr>
        <w:t>适配所得的辅助器具应当</w:t>
      </w:r>
      <w:r w:rsidRPr="004C591D">
        <w:rPr>
          <w:rFonts w:ascii="方正仿宋_GBK" w:eastAsia="方正仿宋_GBK" w:hAnsi="仿宋" w:cs="仿宋" w:hint="eastAsia"/>
          <w:color w:val="000000" w:themeColor="text1"/>
          <w:spacing w:val="8"/>
          <w:sz w:val="32"/>
          <w:szCs w:val="32"/>
          <w:shd w:val="clear" w:color="auto" w:fill="FFFFFF"/>
        </w:rPr>
        <w:t>予以爱护并及时保养，在掌握安全使用方法后方可使用。</w:t>
      </w:r>
      <w:r w:rsidRPr="004C591D">
        <w:rPr>
          <w:rFonts w:ascii="方正仿宋_GBK" w:eastAsia="方正仿宋_GBK" w:hAnsi="仿宋" w:cs="仿宋" w:hint="eastAsia"/>
          <w:color w:val="000000" w:themeColor="text1"/>
          <w:sz w:val="32"/>
          <w:szCs w:val="32"/>
        </w:rPr>
        <w:t>原则上在辅助器具使用期限内或超过使用期限仍可正常使用的受益人，不重复发放同类辅助器具。使用期限内确因辅助器具损毁严重、无法修复的，在提供</w:t>
      </w:r>
      <w:r w:rsidRPr="004C591D">
        <w:rPr>
          <w:rFonts w:ascii="方正仿宋_GBK" w:eastAsia="方正仿宋_GBK" w:hAnsi="仿宋" w:cs="仿宋" w:hint="eastAsia"/>
          <w:color w:val="000000" w:themeColor="text1"/>
          <w:sz w:val="32"/>
          <w:szCs w:val="32"/>
        </w:rPr>
        <w:t>实物、</w:t>
      </w:r>
      <w:r w:rsidRPr="004C591D">
        <w:rPr>
          <w:rFonts w:ascii="方正仿宋_GBK" w:eastAsia="方正仿宋_GBK" w:hAnsi="仿宋" w:cs="仿宋" w:hint="eastAsia"/>
          <w:color w:val="000000" w:themeColor="text1"/>
          <w:sz w:val="32"/>
          <w:szCs w:val="32"/>
        </w:rPr>
        <w:t>图片等证明资料的前提下方可再次申领。</w:t>
      </w:r>
    </w:p>
    <w:p w:rsidR="008D16AA" w:rsidRPr="004C591D" w:rsidRDefault="00093210">
      <w:pPr>
        <w:pStyle w:val="a3"/>
        <w:widowControl/>
        <w:shd w:val="clear" w:color="auto" w:fill="FFFFFF"/>
        <w:spacing w:beforeAutospacing="0" w:afterAutospacing="0"/>
        <w:ind w:firstLineChars="200" w:firstLine="640"/>
        <w:jc w:val="both"/>
        <w:rPr>
          <w:rFonts w:ascii="方正黑体_GBK" w:eastAsia="方正黑体_GBK" w:hAnsi="黑体" w:cs="黑体" w:hint="eastAsia"/>
          <w:color w:val="333333"/>
          <w:sz w:val="32"/>
          <w:szCs w:val="32"/>
          <w:shd w:val="clear" w:color="auto" w:fill="FFFFFF"/>
        </w:rPr>
      </w:pPr>
      <w:r w:rsidRPr="004C591D">
        <w:rPr>
          <w:rFonts w:ascii="方正黑体_GBK" w:eastAsia="方正黑体_GBK" w:hAnsi="黑体" w:cs="黑体" w:hint="eastAsia"/>
          <w:color w:val="333333"/>
          <w:sz w:val="32"/>
          <w:szCs w:val="32"/>
          <w:shd w:val="clear" w:color="auto" w:fill="FFFFFF"/>
        </w:rPr>
        <w:t>二、</w:t>
      </w:r>
      <w:r w:rsidRPr="004C591D">
        <w:rPr>
          <w:rFonts w:ascii="方正黑体_GBK" w:eastAsia="方正黑体_GBK" w:hAnsi="黑体" w:cs="黑体" w:hint="eastAsia"/>
          <w:color w:val="333333"/>
          <w:sz w:val="32"/>
          <w:szCs w:val="32"/>
          <w:shd w:val="clear" w:color="auto" w:fill="FFFFFF"/>
        </w:rPr>
        <w:t>辅助器具配置</w:t>
      </w:r>
    </w:p>
    <w:p w:rsidR="008D16AA" w:rsidRPr="004C591D" w:rsidRDefault="00093210">
      <w:pPr>
        <w:pStyle w:val="a3"/>
        <w:widowControl/>
        <w:numPr>
          <w:ilvl w:val="0"/>
          <w:numId w:val="1"/>
        </w:numPr>
        <w:shd w:val="clear" w:color="auto" w:fill="FFFFFF"/>
        <w:spacing w:beforeAutospacing="0" w:afterAutospacing="0"/>
        <w:ind w:firstLineChars="200" w:firstLine="640"/>
        <w:jc w:val="both"/>
        <w:rPr>
          <w:rFonts w:ascii="方正仿宋_GBK" w:eastAsia="方正仿宋_GBK" w:hAnsi="仿宋" w:cs="仿宋" w:hint="eastAsia"/>
          <w:color w:val="333333"/>
          <w:sz w:val="32"/>
          <w:szCs w:val="32"/>
          <w:shd w:val="clear" w:color="auto" w:fill="FFFFFF"/>
        </w:rPr>
      </w:pPr>
      <w:r w:rsidRPr="004C591D">
        <w:rPr>
          <w:rFonts w:ascii="方正仿宋_GBK" w:eastAsia="方正仿宋_GBK" w:hAnsi="仿宋" w:cs="仿宋" w:hint="eastAsia"/>
          <w:color w:val="333333"/>
          <w:sz w:val="32"/>
          <w:szCs w:val="32"/>
          <w:shd w:val="clear" w:color="auto" w:fill="FFFFFF"/>
        </w:rPr>
        <w:t>辅助器具适配顺序为，一是配送功能代偿、预防残疾程度加重或残疾人急需的辅助器具；二是配送有效提高生活质量的辅</w:t>
      </w:r>
      <w:r w:rsidRPr="004C591D">
        <w:rPr>
          <w:rFonts w:ascii="方正仿宋_GBK" w:eastAsia="方正仿宋_GBK" w:hAnsi="仿宋" w:cs="仿宋" w:hint="eastAsia"/>
          <w:color w:val="333333"/>
          <w:sz w:val="32"/>
          <w:szCs w:val="32"/>
          <w:shd w:val="clear" w:color="auto" w:fill="FFFFFF"/>
        </w:rPr>
        <w:lastRenderedPageBreak/>
        <w:t>助器具；三是方便参与社会活动的辅助器具。</w:t>
      </w:r>
      <w:r w:rsidRPr="004C591D">
        <w:rPr>
          <w:rFonts w:ascii="方正仿宋_GBK" w:eastAsia="方正仿宋_GBK" w:hAnsi="仿宋" w:cs="仿宋" w:hint="eastAsia"/>
          <w:color w:val="333333"/>
          <w:sz w:val="32"/>
          <w:szCs w:val="32"/>
          <w:shd w:val="clear" w:color="auto" w:fill="FFFFFF"/>
        </w:rPr>
        <w:br/>
      </w:r>
      <w:r w:rsidRPr="004C591D">
        <w:rPr>
          <w:rFonts w:ascii="方正仿宋_GBK" w:eastAsia="方正仿宋_GBK" w:hAnsi="仿宋" w:cs="仿宋" w:hint="eastAsia"/>
          <w:color w:val="333333"/>
          <w:sz w:val="32"/>
          <w:szCs w:val="32"/>
          <w:shd w:val="clear" w:color="auto" w:fill="FFFFFF"/>
        </w:rPr>
        <w:t xml:space="preserve">    2</w:t>
      </w:r>
      <w:r w:rsidRPr="004C591D">
        <w:rPr>
          <w:rFonts w:ascii="方正仿宋_GBK" w:eastAsia="方正仿宋_GBK" w:hAnsi="仿宋" w:cs="仿宋" w:hint="eastAsia"/>
          <w:color w:val="333333"/>
          <w:sz w:val="32"/>
          <w:szCs w:val="32"/>
          <w:shd w:val="clear" w:color="auto" w:fill="FFFFFF"/>
        </w:rPr>
        <w:t>、</w:t>
      </w:r>
      <w:r w:rsidRPr="004C591D">
        <w:rPr>
          <w:rFonts w:ascii="方正仿宋_GBK" w:eastAsia="方正仿宋_GBK" w:hAnsi="仿宋" w:cs="仿宋" w:hint="eastAsia"/>
          <w:color w:val="333333"/>
          <w:sz w:val="32"/>
          <w:szCs w:val="32"/>
          <w:shd w:val="clear" w:color="auto" w:fill="FFFFFF"/>
        </w:rPr>
        <w:t>所适配的辅助器具，残疾人应予以爱护、及时保养，并需掌握安全使用方法后方可使用，不得转售他人使用。</w:t>
      </w:r>
    </w:p>
    <w:p w:rsidR="008D16AA" w:rsidRPr="004C591D" w:rsidRDefault="00093210">
      <w:pPr>
        <w:pStyle w:val="a3"/>
        <w:widowControl/>
        <w:shd w:val="clear" w:color="auto" w:fill="FFFFFF"/>
        <w:spacing w:beforeAutospacing="0" w:afterAutospacing="0"/>
        <w:ind w:firstLineChars="200" w:firstLine="640"/>
        <w:jc w:val="both"/>
        <w:rPr>
          <w:rFonts w:ascii="方正仿宋_GBK" w:eastAsia="方正仿宋_GBK" w:hAnsi="仿宋" w:cs="仿宋" w:hint="eastAsia"/>
          <w:color w:val="000000" w:themeColor="text1"/>
          <w:sz w:val="32"/>
          <w:szCs w:val="32"/>
          <w:shd w:val="clear" w:color="auto" w:fill="FFFFFF"/>
        </w:rPr>
      </w:pPr>
      <w:r w:rsidRPr="004C591D">
        <w:rPr>
          <w:rFonts w:ascii="方正仿宋_GBK" w:eastAsia="方正仿宋_GBK" w:hAnsi="仿宋" w:cs="仿宋" w:hint="eastAsia"/>
          <w:color w:val="333333"/>
          <w:sz w:val="32"/>
          <w:szCs w:val="32"/>
          <w:shd w:val="clear" w:color="auto" w:fill="FFFFFF"/>
        </w:rPr>
        <w:t>3</w:t>
      </w:r>
      <w:r w:rsidRPr="004C591D">
        <w:rPr>
          <w:rFonts w:ascii="方正仿宋_GBK" w:eastAsia="方正仿宋_GBK" w:hAnsi="仿宋" w:cs="仿宋" w:hint="eastAsia"/>
          <w:color w:val="333333"/>
          <w:sz w:val="32"/>
          <w:szCs w:val="32"/>
          <w:shd w:val="clear" w:color="auto" w:fill="FFFFFF"/>
        </w:rPr>
        <w:t>、</w:t>
      </w:r>
      <w:r w:rsidRPr="004C591D">
        <w:rPr>
          <w:rFonts w:ascii="方正仿宋_GBK" w:eastAsia="方正仿宋_GBK" w:hAnsi="仿宋" w:cs="仿宋" w:hint="eastAsia"/>
          <w:color w:val="333333"/>
          <w:sz w:val="32"/>
          <w:szCs w:val="32"/>
          <w:shd w:val="clear" w:color="auto" w:fill="FFFFFF"/>
        </w:rPr>
        <w:t>符合相关条件的残疾人可在县（市、区）残联提供的辅助器具范围内，申请免费适配辅助器具。</w:t>
      </w:r>
      <w:r w:rsidRPr="004C591D">
        <w:rPr>
          <w:rFonts w:ascii="方正仿宋_GBK" w:eastAsia="方正仿宋_GBK" w:hAnsi="仿宋" w:cs="仿宋" w:hint="eastAsia"/>
          <w:color w:val="333333"/>
          <w:sz w:val="32"/>
          <w:szCs w:val="32"/>
          <w:shd w:val="clear" w:color="auto" w:fill="FFFFFF"/>
        </w:rPr>
        <w:br/>
      </w:r>
      <w:r>
        <w:rPr>
          <w:rFonts w:ascii="仿宋" w:eastAsia="仿宋" w:hAnsi="仿宋" w:cs="仿宋"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 xml:space="preserve">　</w:t>
      </w:r>
      <w:r w:rsidRPr="004C591D">
        <w:rPr>
          <w:rFonts w:ascii="方正黑体_GBK" w:eastAsia="方正黑体_GBK" w:hAnsi="黑体" w:cs="黑体" w:hint="eastAsia"/>
          <w:color w:val="333333"/>
          <w:sz w:val="32"/>
          <w:szCs w:val="32"/>
          <w:shd w:val="clear" w:color="auto" w:fill="FFFFFF"/>
        </w:rPr>
        <w:t>三、辅助器具服务</w:t>
      </w:r>
      <w:r w:rsidRPr="004C591D">
        <w:rPr>
          <w:rFonts w:ascii="方正黑体_GBK" w:eastAsia="方正黑体_GBK" w:hAnsi="仿宋" w:cs="仿宋" w:hint="eastAsia"/>
          <w:color w:val="333333"/>
          <w:sz w:val="32"/>
          <w:szCs w:val="32"/>
          <w:shd w:val="clear" w:color="auto" w:fill="FFFFFF"/>
        </w:rPr>
        <w:br/>
      </w:r>
      <w:r w:rsidRPr="004C591D">
        <w:rPr>
          <w:rFonts w:ascii="方正楷体_GBK" w:eastAsia="方正楷体_GBK" w:hAnsi="仿宋" w:cs="仿宋" w:hint="eastAsia"/>
          <w:color w:val="333333"/>
          <w:sz w:val="32"/>
          <w:szCs w:val="32"/>
          <w:shd w:val="clear" w:color="auto" w:fill="FFFFFF"/>
        </w:rPr>
        <w:t xml:space="preserve">    1</w:t>
      </w:r>
      <w:r w:rsidRPr="004C591D">
        <w:rPr>
          <w:rFonts w:ascii="方正楷体_GBK" w:eastAsia="方正楷体_GBK" w:hAnsi="仿宋" w:cs="仿宋" w:hint="eastAsia"/>
          <w:color w:val="333333"/>
          <w:sz w:val="32"/>
          <w:szCs w:val="32"/>
          <w:shd w:val="clear" w:color="auto" w:fill="FFFFFF"/>
        </w:rPr>
        <w:t>、</w:t>
      </w:r>
      <w:r w:rsidRPr="004C591D">
        <w:rPr>
          <w:rFonts w:ascii="方正楷体_GBK" w:eastAsia="方正楷体_GBK" w:hAnsi="仿宋" w:cs="仿宋" w:hint="eastAsia"/>
          <w:color w:val="333333"/>
          <w:sz w:val="32"/>
          <w:szCs w:val="32"/>
          <w:shd w:val="clear" w:color="auto" w:fill="FFFFFF"/>
        </w:rPr>
        <w:t xml:space="preserve"> </w:t>
      </w:r>
      <w:r w:rsidRPr="004C591D">
        <w:rPr>
          <w:rFonts w:ascii="方正楷体_GBK" w:eastAsia="方正楷体_GBK" w:hAnsi="仿宋" w:cs="仿宋" w:hint="eastAsia"/>
          <w:b/>
          <w:bCs/>
          <w:color w:val="000000" w:themeColor="text1"/>
          <w:sz w:val="32"/>
          <w:szCs w:val="32"/>
          <w:shd w:val="clear" w:color="auto" w:fill="FFFFFF"/>
        </w:rPr>
        <w:t>申请材料</w:t>
      </w:r>
      <w:r>
        <w:rPr>
          <w:rFonts w:ascii="仿宋" w:eastAsia="仿宋" w:hAnsi="仿宋" w:cs="仿宋" w:hint="eastAsia"/>
          <w:color w:val="000000" w:themeColor="text1"/>
          <w:sz w:val="32"/>
          <w:szCs w:val="32"/>
          <w:shd w:val="clear" w:color="auto" w:fill="FFFFFF"/>
        </w:rPr>
        <w:br/>
      </w:r>
      <w:r>
        <w:rPr>
          <w:rFonts w:ascii="仿宋" w:eastAsia="仿宋" w:hAnsi="仿宋" w:cs="仿宋" w:hint="eastAsia"/>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 xml:space="preserve">　</w:t>
      </w:r>
      <w:r w:rsidRPr="004C591D">
        <w:rPr>
          <w:rFonts w:ascii="方正仿宋_GBK" w:eastAsia="方正仿宋_GBK" w:hAnsi="仿宋" w:cs="仿宋" w:hint="eastAsia"/>
          <w:color w:val="000000" w:themeColor="text1"/>
          <w:sz w:val="32"/>
          <w:szCs w:val="32"/>
          <w:shd w:val="clear" w:color="auto" w:fill="FFFFFF"/>
        </w:rPr>
        <w:t>（</w:t>
      </w:r>
      <w:r w:rsidRPr="004C591D">
        <w:rPr>
          <w:rFonts w:ascii="方正仿宋_GBK" w:eastAsia="方正仿宋_GBK" w:hAnsi="仿宋" w:cs="仿宋" w:hint="eastAsia"/>
          <w:color w:val="000000" w:themeColor="text1"/>
          <w:sz w:val="32"/>
          <w:szCs w:val="32"/>
          <w:shd w:val="clear" w:color="auto" w:fill="FFFFFF"/>
        </w:rPr>
        <w:t>一</w:t>
      </w:r>
      <w:r w:rsidRPr="004C591D">
        <w:rPr>
          <w:rFonts w:ascii="方正仿宋_GBK" w:eastAsia="方正仿宋_GBK" w:hAnsi="仿宋" w:cs="仿宋" w:hint="eastAsia"/>
          <w:color w:val="000000" w:themeColor="text1"/>
          <w:sz w:val="32"/>
          <w:szCs w:val="32"/>
          <w:shd w:val="clear" w:color="auto" w:fill="FFFFFF"/>
        </w:rPr>
        <w:t>）残疾人本人的</w:t>
      </w:r>
      <w:r w:rsidRPr="004C591D">
        <w:rPr>
          <w:rFonts w:ascii="方正仿宋_GBK" w:eastAsia="方正仿宋_GBK" w:hAnsi="仿宋" w:cs="仿宋" w:hint="eastAsia"/>
          <w:color w:val="333333"/>
          <w:sz w:val="32"/>
          <w:szCs w:val="32"/>
          <w:shd w:val="clear" w:color="auto" w:fill="FFFFFF"/>
        </w:rPr>
        <w:t>《中华人民共和国残疾人证》（第二代）</w:t>
      </w:r>
      <w:r w:rsidRPr="004C591D">
        <w:rPr>
          <w:rFonts w:ascii="方正仿宋_GBK" w:eastAsia="方正仿宋_GBK" w:hAnsi="仿宋" w:cs="仿宋" w:hint="eastAsia"/>
          <w:color w:val="000000" w:themeColor="text1"/>
          <w:sz w:val="32"/>
          <w:szCs w:val="32"/>
          <w:shd w:val="clear" w:color="auto" w:fill="FFFFFF"/>
        </w:rPr>
        <w:t>、身份证（或户口本）复印件；</w:t>
      </w:r>
      <w:r w:rsidRPr="004C591D">
        <w:rPr>
          <w:rFonts w:ascii="方正仿宋_GBK" w:eastAsia="方正仿宋_GBK" w:hAnsi="仿宋" w:cs="仿宋" w:hint="eastAsia"/>
          <w:color w:val="000000" w:themeColor="text1"/>
          <w:sz w:val="32"/>
          <w:szCs w:val="32"/>
          <w:shd w:val="clear" w:color="auto" w:fill="FFFFFF"/>
        </w:rPr>
        <w:br/>
      </w:r>
      <w:r w:rsidRPr="004C591D">
        <w:rPr>
          <w:rFonts w:ascii="方正仿宋_GBK" w:eastAsia="方正仿宋_GBK" w:hAnsi="仿宋" w:cs="仿宋" w:hint="eastAsia"/>
          <w:color w:val="000000" w:themeColor="text1"/>
          <w:sz w:val="32"/>
          <w:szCs w:val="32"/>
          <w:shd w:val="clear" w:color="auto" w:fill="FFFFFF"/>
        </w:rPr>
        <w:t xml:space="preserve">　</w:t>
      </w:r>
      <w:r w:rsidRPr="004C591D">
        <w:rPr>
          <w:rFonts w:ascii="方正仿宋_GBK" w:eastAsia="方正仿宋_GBK" w:hAnsi="仿宋" w:cs="仿宋" w:hint="eastAsia"/>
          <w:color w:val="000000" w:themeColor="text1"/>
          <w:sz w:val="32"/>
          <w:szCs w:val="32"/>
          <w:shd w:val="clear" w:color="auto" w:fill="FFFFFF"/>
        </w:rPr>
        <w:t xml:space="preserve"> </w:t>
      </w:r>
      <w:r w:rsidRPr="004C591D">
        <w:rPr>
          <w:rFonts w:ascii="方正仿宋_GBK" w:eastAsia="方正仿宋_GBK" w:hAnsi="仿宋" w:cs="仿宋" w:hint="eastAsia"/>
          <w:color w:val="000000" w:themeColor="text1"/>
          <w:sz w:val="32"/>
          <w:szCs w:val="32"/>
          <w:shd w:val="clear" w:color="auto" w:fill="FFFFFF"/>
        </w:rPr>
        <w:t>（</w:t>
      </w:r>
      <w:r w:rsidRPr="004C591D">
        <w:rPr>
          <w:rFonts w:ascii="方正仿宋_GBK" w:eastAsia="方正仿宋_GBK" w:hAnsi="仿宋" w:cs="仿宋" w:hint="eastAsia"/>
          <w:color w:val="000000" w:themeColor="text1"/>
          <w:sz w:val="32"/>
          <w:szCs w:val="32"/>
          <w:shd w:val="clear" w:color="auto" w:fill="FFFFFF"/>
        </w:rPr>
        <w:t>二</w:t>
      </w:r>
      <w:r w:rsidRPr="004C591D">
        <w:rPr>
          <w:rFonts w:ascii="方正仿宋_GBK" w:eastAsia="方正仿宋_GBK" w:hAnsi="仿宋" w:cs="仿宋" w:hint="eastAsia"/>
          <w:color w:val="000000" w:themeColor="text1"/>
          <w:sz w:val="32"/>
          <w:szCs w:val="32"/>
          <w:shd w:val="clear" w:color="auto" w:fill="FFFFFF"/>
        </w:rPr>
        <w:t>）《</w:t>
      </w:r>
      <w:r w:rsidRPr="004C591D">
        <w:rPr>
          <w:rFonts w:ascii="方正仿宋_GBK" w:eastAsia="方正仿宋_GBK" w:hAnsi="仿宋" w:cs="仿宋" w:hint="eastAsia"/>
          <w:bCs/>
          <w:sz w:val="32"/>
          <w:szCs w:val="32"/>
        </w:rPr>
        <w:t>宿州市残疾人辅助器具适配项目物资申请审批表</w:t>
      </w:r>
      <w:r w:rsidRPr="004C591D">
        <w:rPr>
          <w:rFonts w:ascii="方正仿宋_GBK" w:eastAsia="方正仿宋_GBK" w:hAnsi="仿宋" w:cs="仿宋" w:hint="eastAsia"/>
          <w:color w:val="000000" w:themeColor="text1"/>
          <w:sz w:val="32"/>
          <w:szCs w:val="32"/>
          <w:shd w:val="clear" w:color="auto" w:fill="FFFFFF"/>
        </w:rPr>
        <w:t>/</w:t>
      </w:r>
      <w:r w:rsidRPr="004C591D">
        <w:rPr>
          <w:rFonts w:ascii="方正仿宋_GBK" w:eastAsia="方正仿宋_GBK" w:hAnsi="仿宋" w:cs="仿宋" w:hint="eastAsia"/>
          <w:color w:val="000000" w:themeColor="text1"/>
          <w:sz w:val="32"/>
          <w:szCs w:val="32"/>
          <w:shd w:val="clear" w:color="auto" w:fill="FFFFFF"/>
        </w:rPr>
        <w:t>领</w:t>
      </w:r>
      <w:r w:rsidRPr="004C591D">
        <w:rPr>
          <w:rFonts w:ascii="方正仿宋_GBK" w:eastAsia="方正仿宋_GBK" w:hAnsi="仿宋" w:cs="仿宋" w:hint="eastAsia"/>
          <w:color w:val="000000" w:themeColor="text1"/>
          <w:sz w:val="32"/>
          <w:szCs w:val="32"/>
          <w:shd w:val="clear" w:color="auto" w:fill="FFFFFF"/>
        </w:rPr>
        <w:t>用</w:t>
      </w:r>
      <w:r w:rsidRPr="004C591D">
        <w:rPr>
          <w:rFonts w:ascii="方正仿宋_GBK" w:eastAsia="方正仿宋_GBK" w:hAnsi="仿宋" w:cs="仿宋" w:hint="eastAsia"/>
          <w:color w:val="000000" w:themeColor="text1"/>
          <w:sz w:val="32"/>
          <w:szCs w:val="32"/>
          <w:shd w:val="clear" w:color="auto" w:fill="FFFFFF"/>
        </w:rPr>
        <w:t>登记表》；</w:t>
      </w:r>
      <w:r w:rsidRPr="004C591D">
        <w:rPr>
          <w:rFonts w:ascii="方正仿宋_GBK" w:eastAsia="方正仿宋_GBK" w:hAnsi="仿宋" w:cs="仿宋" w:hint="eastAsia"/>
          <w:color w:val="000000" w:themeColor="text1"/>
          <w:sz w:val="32"/>
          <w:szCs w:val="32"/>
          <w:shd w:val="clear" w:color="auto" w:fill="FFFFFF"/>
        </w:rPr>
        <w:br/>
      </w:r>
      <w:r>
        <w:rPr>
          <w:rFonts w:ascii="仿宋" w:eastAsia="仿宋" w:hAnsi="仿宋" w:cs="仿宋" w:hint="eastAsia"/>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 xml:space="preserve"> </w:t>
      </w:r>
      <w:r w:rsidRPr="004C591D">
        <w:rPr>
          <w:rFonts w:ascii="方正楷体_GBK" w:eastAsia="方正楷体_GBK" w:hAnsi="仿宋" w:cs="仿宋" w:hint="eastAsia"/>
          <w:color w:val="000000" w:themeColor="text1"/>
          <w:sz w:val="32"/>
          <w:szCs w:val="32"/>
          <w:shd w:val="clear" w:color="auto" w:fill="FFFFFF"/>
        </w:rPr>
        <w:t xml:space="preserve">　</w:t>
      </w:r>
      <w:r w:rsidRPr="004C591D">
        <w:rPr>
          <w:rFonts w:ascii="方正楷体_GBK" w:eastAsia="方正楷体_GBK" w:hAnsi="仿宋" w:cs="仿宋" w:hint="eastAsia"/>
          <w:b/>
          <w:bCs/>
          <w:color w:val="000000" w:themeColor="text1"/>
          <w:sz w:val="32"/>
          <w:szCs w:val="32"/>
          <w:shd w:val="clear" w:color="auto" w:fill="FFFFFF"/>
        </w:rPr>
        <w:t>2</w:t>
      </w:r>
      <w:r w:rsidRPr="004C591D">
        <w:rPr>
          <w:rFonts w:ascii="方正楷体_GBK" w:eastAsia="方正楷体_GBK" w:hAnsi="仿宋" w:cs="仿宋" w:hint="eastAsia"/>
          <w:b/>
          <w:bCs/>
          <w:color w:val="000000" w:themeColor="text1"/>
          <w:sz w:val="32"/>
          <w:szCs w:val="32"/>
          <w:shd w:val="clear" w:color="auto" w:fill="FFFFFF"/>
        </w:rPr>
        <w:t>、</w:t>
      </w:r>
      <w:r w:rsidRPr="004C591D">
        <w:rPr>
          <w:rFonts w:ascii="方正楷体_GBK" w:eastAsia="方正楷体_GBK" w:hAnsi="仿宋" w:cs="仿宋" w:hint="eastAsia"/>
          <w:b/>
          <w:bCs/>
          <w:color w:val="000000" w:themeColor="text1"/>
          <w:sz w:val="32"/>
          <w:szCs w:val="32"/>
          <w:shd w:val="clear" w:color="auto" w:fill="FFFFFF"/>
        </w:rPr>
        <w:t>申请流程</w:t>
      </w:r>
      <w:r>
        <w:rPr>
          <w:rFonts w:ascii="仿宋" w:eastAsia="仿宋" w:hAnsi="仿宋" w:cs="仿宋" w:hint="eastAsia"/>
          <w:color w:val="000000" w:themeColor="text1"/>
          <w:sz w:val="32"/>
          <w:szCs w:val="32"/>
          <w:shd w:val="clear" w:color="auto" w:fill="FFFFFF"/>
        </w:rPr>
        <w:br/>
      </w:r>
      <w:r>
        <w:rPr>
          <w:rFonts w:ascii="仿宋" w:eastAsia="仿宋" w:hAnsi="仿宋" w:cs="仿宋" w:hint="eastAsia"/>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 xml:space="preserve"> </w:t>
      </w:r>
      <w:r w:rsidRPr="004C591D">
        <w:rPr>
          <w:rFonts w:ascii="方正仿宋_GBK" w:eastAsia="方正仿宋_GBK" w:hAnsi="仿宋" w:cs="仿宋" w:hint="eastAsia"/>
          <w:color w:val="000000" w:themeColor="text1"/>
          <w:sz w:val="32"/>
          <w:szCs w:val="32"/>
          <w:shd w:val="clear" w:color="auto" w:fill="FFFFFF"/>
        </w:rPr>
        <w:t>（</w:t>
      </w:r>
      <w:r w:rsidRPr="004C591D">
        <w:rPr>
          <w:rFonts w:ascii="方正仿宋_GBK" w:eastAsia="方正仿宋_GBK" w:hAnsi="仿宋" w:cs="仿宋" w:hint="eastAsia"/>
          <w:color w:val="000000" w:themeColor="text1"/>
          <w:sz w:val="32"/>
          <w:szCs w:val="32"/>
          <w:shd w:val="clear" w:color="auto" w:fill="FFFFFF"/>
        </w:rPr>
        <w:t>一</w:t>
      </w:r>
      <w:r w:rsidRPr="004C591D">
        <w:rPr>
          <w:rFonts w:ascii="方正仿宋_GBK" w:eastAsia="方正仿宋_GBK" w:hAnsi="仿宋" w:cs="仿宋" w:hint="eastAsia"/>
          <w:color w:val="000000" w:themeColor="text1"/>
          <w:sz w:val="32"/>
          <w:szCs w:val="32"/>
          <w:shd w:val="clear" w:color="auto" w:fill="FFFFFF"/>
        </w:rPr>
        <w:t>）由残疾人（或代办人）备齐申请材料</w:t>
      </w:r>
      <w:r w:rsidRPr="004C591D">
        <w:rPr>
          <w:rFonts w:ascii="方正仿宋_GBK" w:eastAsia="方正仿宋_GBK" w:hAnsi="仿宋" w:cs="仿宋" w:hint="eastAsia"/>
          <w:color w:val="000000" w:themeColor="text1"/>
          <w:sz w:val="32"/>
          <w:szCs w:val="32"/>
          <w:shd w:val="clear" w:color="auto" w:fill="FFFFFF"/>
        </w:rPr>
        <w:t>在户籍所在地县</w:t>
      </w:r>
    </w:p>
    <w:p w:rsidR="008D16AA" w:rsidRPr="004C591D" w:rsidRDefault="00093210">
      <w:pPr>
        <w:pStyle w:val="a3"/>
        <w:widowControl/>
        <w:shd w:val="clear" w:color="auto" w:fill="FFFFFF"/>
        <w:spacing w:beforeAutospacing="0" w:afterAutospacing="0"/>
        <w:jc w:val="both"/>
        <w:rPr>
          <w:rFonts w:ascii="方正仿宋_GBK" w:eastAsia="方正仿宋_GBK" w:hAnsi="仿宋" w:cs="仿宋" w:hint="eastAsia"/>
          <w:color w:val="000000" w:themeColor="text1"/>
          <w:sz w:val="32"/>
          <w:szCs w:val="32"/>
          <w:shd w:val="clear" w:color="auto" w:fill="FFFFFF"/>
        </w:rPr>
      </w:pPr>
      <w:r w:rsidRPr="004C591D">
        <w:rPr>
          <w:rFonts w:ascii="方正仿宋_GBK" w:eastAsia="方正仿宋_GBK" w:hAnsi="仿宋" w:cs="仿宋" w:hint="eastAsia"/>
          <w:color w:val="000000" w:themeColor="text1"/>
          <w:sz w:val="32"/>
          <w:szCs w:val="32"/>
          <w:shd w:val="clear" w:color="auto" w:fill="FFFFFF"/>
        </w:rPr>
        <w:t>（区）残联申请。</w:t>
      </w:r>
      <w:r w:rsidRPr="004C591D">
        <w:rPr>
          <w:rFonts w:ascii="方正仿宋_GBK" w:eastAsia="方正仿宋_GBK" w:hAnsi="仿宋" w:cs="仿宋" w:hint="eastAsia"/>
          <w:color w:val="000000" w:themeColor="text1"/>
          <w:sz w:val="32"/>
          <w:szCs w:val="32"/>
          <w:shd w:val="clear" w:color="auto" w:fill="FFFFFF"/>
        </w:rPr>
        <w:br/>
      </w:r>
      <w:r w:rsidRPr="004C591D">
        <w:rPr>
          <w:rFonts w:ascii="方正仿宋_GBK" w:eastAsia="方正仿宋_GBK" w:hAnsi="仿宋" w:cs="仿宋" w:hint="eastAsia"/>
          <w:color w:val="000000" w:themeColor="text1"/>
          <w:sz w:val="32"/>
          <w:szCs w:val="32"/>
          <w:shd w:val="clear" w:color="auto" w:fill="FFFFFF"/>
        </w:rPr>
        <w:t xml:space="preserve">　</w:t>
      </w:r>
      <w:r w:rsidRPr="004C591D">
        <w:rPr>
          <w:rFonts w:ascii="方正仿宋_GBK" w:eastAsia="方正仿宋_GBK" w:hAnsi="仿宋" w:cs="仿宋" w:hint="eastAsia"/>
          <w:color w:val="000000" w:themeColor="text1"/>
          <w:sz w:val="32"/>
          <w:szCs w:val="32"/>
          <w:shd w:val="clear" w:color="auto" w:fill="FFFFFF"/>
        </w:rPr>
        <w:t xml:space="preserve"> </w:t>
      </w:r>
      <w:r w:rsidRPr="004C591D">
        <w:rPr>
          <w:rFonts w:ascii="方正仿宋_GBK" w:eastAsia="方正仿宋_GBK" w:hAnsi="仿宋" w:cs="仿宋" w:hint="eastAsia"/>
          <w:color w:val="000000" w:themeColor="text1"/>
          <w:sz w:val="32"/>
          <w:szCs w:val="32"/>
          <w:shd w:val="clear" w:color="auto" w:fill="FFFFFF"/>
        </w:rPr>
        <w:t>（</w:t>
      </w:r>
      <w:r w:rsidRPr="004C591D">
        <w:rPr>
          <w:rFonts w:ascii="方正仿宋_GBK" w:eastAsia="方正仿宋_GBK" w:hAnsi="仿宋" w:cs="仿宋" w:hint="eastAsia"/>
          <w:color w:val="000000" w:themeColor="text1"/>
          <w:sz w:val="32"/>
          <w:szCs w:val="32"/>
          <w:shd w:val="clear" w:color="auto" w:fill="FFFFFF"/>
        </w:rPr>
        <w:t>二</w:t>
      </w:r>
      <w:r w:rsidRPr="004C591D">
        <w:rPr>
          <w:rFonts w:ascii="方正仿宋_GBK" w:eastAsia="方正仿宋_GBK" w:hAnsi="仿宋" w:cs="仿宋" w:hint="eastAsia"/>
          <w:color w:val="000000" w:themeColor="text1"/>
          <w:sz w:val="32"/>
          <w:szCs w:val="32"/>
          <w:shd w:val="clear" w:color="auto" w:fill="FFFFFF"/>
        </w:rPr>
        <w:t>）</w:t>
      </w:r>
      <w:r w:rsidRPr="004C591D">
        <w:rPr>
          <w:rFonts w:ascii="方正仿宋_GBK" w:eastAsia="方正仿宋_GBK" w:hAnsi="仿宋" w:cs="仿宋" w:hint="eastAsia"/>
          <w:color w:val="000000" w:themeColor="text1"/>
          <w:sz w:val="32"/>
          <w:szCs w:val="32"/>
          <w:shd w:val="clear" w:color="auto" w:fill="FFFFFF"/>
        </w:rPr>
        <w:t>县（区）残疾人辅助器具专家组</w:t>
      </w:r>
      <w:r w:rsidRPr="004C591D">
        <w:rPr>
          <w:rFonts w:ascii="方正仿宋_GBK" w:eastAsia="方正仿宋_GBK" w:hAnsi="仿宋" w:cs="仿宋" w:hint="eastAsia"/>
          <w:color w:val="000000" w:themeColor="text1"/>
          <w:sz w:val="32"/>
          <w:szCs w:val="32"/>
          <w:shd w:val="clear" w:color="auto" w:fill="FFFFFF"/>
        </w:rPr>
        <w:t>对残疾人进行适配评估并核准申请材料报</w:t>
      </w:r>
      <w:r w:rsidRPr="004C591D">
        <w:rPr>
          <w:rFonts w:ascii="方正仿宋_GBK" w:eastAsia="方正仿宋_GBK" w:hAnsi="仿宋" w:cs="仿宋" w:hint="eastAsia"/>
          <w:color w:val="000000" w:themeColor="text1"/>
          <w:sz w:val="32"/>
          <w:szCs w:val="32"/>
          <w:shd w:val="clear" w:color="auto" w:fill="FFFFFF"/>
        </w:rPr>
        <w:t>县（区）残联</w:t>
      </w:r>
      <w:r w:rsidRPr="004C591D">
        <w:rPr>
          <w:rFonts w:ascii="方正仿宋_GBK" w:eastAsia="方正仿宋_GBK" w:hAnsi="仿宋" w:cs="仿宋" w:hint="eastAsia"/>
          <w:color w:val="000000" w:themeColor="text1"/>
          <w:sz w:val="32"/>
          <w:szCs w:val="32"/>
          <w:shd w:val="clear" w:color="auto" w:fill="FFFFFF"/>
        </w:rPr>
        <w:t>审核</w:t>
      </w:r>
      <w:r w:rsidRPr="004C591D">
        <w:rPr>
          <w:rFonts w:ascii="方正仿宋_GBK" w:eastAsia="方正仿宋_GBK" w:hAnsi="仿宋" w:cs="仿宋" w:hint="eastAsia"/>
          <w:color w:val="000000" w:themeColor="text1"/>
          <w:sz w:val="32"/>
          <w:szCs w:val="32"/>
          <w:shd w:val="clear" w:color="auto" w:fill="FFFFFF"/>
        </w:rPr>
        <w:t>。</w:t>
      </w:r>
      <w:r w:rsidRPr="004C591D">
        <w:rPr>
          <w:rFonts w:ascii="方正仿宋_GBK" w:eastAsia="方正仿宋_GBK" w:hAnsi="仿宋" w:cs="仿宋" w:hint="eastAsia"/>
          <w:color w:val="000000" w:themeColor="text1"/>
          <w:sz w:val="32"/>
          <w:szCs w:val="32"/>
          <w:shd w:val="clear" w:color="auto" w:fill="FFFFFF"/>
        </w:rPr>
        <w:br/>
      </w:r>
      <w:r w:rsidRPr="004C591D">
        <w:rPr>
          <w:rFonts w:ascii="方正仿宋_GBK" w:eastAsia="方正仿宋_GBK" w:hAnsi="仿宋" w:cs="仿宋" w:hint="eastAsia"/>
          <w:color w:val="000000" w:themeColor="text1"/>
          <w:sz w:val="32"/>
          <w:szCs w:val="32"/>
          <w:shd w:val="clear" w:color="auto" w:fill="FFFFFF"/>
        </w:rPr>
        <w:t xml:space="preserve">　</w:t>
      </w:r>
      <w:r w:rsidRPr="004C591D">
        <w:rPr>
          <w:rFonts w:ascii="方正仿宋_GBK" w:eastAsia="方正仿宋_GBK" w:hAnsi="仿宋" w:cs="仿宋" w:hint="eastAsia"/>
          <w:color w:val="000000" w:themeColor="text1"/>
          <w:sz w:val="32"/>
          <w:szCs w:val="32"/>
          <w:shd w:val="clear" w:color="auto" w:fill="FFFFFF"/>
        </w:rPr>
        <w:t xml:space="preserve"> </w:t>
      </w:r>
      <w:r w:rsidRPr="004C591D">
        <w:rPr>
          <w:rFonts w:ascii="方正仿宋_GBK" w:eastAsia="方正仿宋_GBK" w:hAnsi="仿宋" w:cs="仿宋" w:hint="eastAsia"/>
          <w:color w:val="000000" w:themeColor="text1"/>
          <w:sz w:val="32"/>
          <w:szCs w:val="32"/>
          <w:shd w:val="clear" w:color="auto" w:fill="FFFFFF"/>
        </w:rPr>
        <w:t>（</w:t>
      </w:r>
      <w:r w:rsidRPr="004C591D">
        <w:rPr>
          <w:rFonts w:ascii="方正仿宋_GBK" w:eastAsia="方正仿宋_GBK" w:hAnsi="仿宋" w:cs="仿宋" w:hint="eastAsia"/>
          <w:color w:val="000000" w:themeColor="text1"/>
          <w:sz w:val="32"/>
          <w:szCs w:val="32"/>
          <w:shd w:val="clear" w:color="auto" w:fill="FFFFFF"/>
        </w:rPr>
        <w:t>三</w:t>
      </w:r>
      <w:r w:rsidRPr="004C591D">
        <w:rPr>
          <w:rFonts w:ascii="方正仿宋_GBK" w:eastAsia="方正仿宋_GBK" w:hAnsi="仿宋" w:cs="仿宋" w:hint="eastAsia"/>
          <w:color w:val="000000" w:themeColor="text1"/>
          <w:sz w:val="32"/>
          <w:szCs w:val="32"/>
          <w:shd w:val="clear" w:color="auto" w:fill="FFFFFF"/>
        </w:rPr>
        <w:t>）</w:t>
      </w:r>
      <w:proofErr w:type="gramStart"/>
      <w:r w:rsidRPr="004C591D">
        <w:rPr>
          <w:rFonts w:ascii="方正仿宋_GBK" w:eastAsia="方正仿宋_GBK" w:hAnsi="仿宋" w:cs="仿宋" w:hint="eastAsia"/>
          <w:color w:val="000000" w:themeColor="text1"/>
          <w:sz w:val="32"/>
          <w:szCs w:val="32"/>
          <w:shd w:val="clear" w:color="auto" w:fill="FFFFFF"/>
        </w:rPr>
        <w:t>申请人凭已完成</w:t>
      </w:r>
      <w:proofErr w:type="gramEnd"/>
      <w:r w:rsidRPr="004C591D">
        <w:rPr>
          <w:rFonts w:ascii="方正仿宋_GBK" w:eastAsia="方正仿宋_GBK" w:hAnsi="仿宋" w:cs="仿宋" w:hint="eastAsia"/>
          <w:color w:val="000000" w:themeColor="text1"/>
          <w:sz w:val="32"/>
          <w:szCs w:val="32"/>
          <w:shd w:val="clear" w:color="auto" w:fill="FFFFFF"/>
        </w:rPr>
        <w:t>审批的《申请</w:t>
      </w:r>
      <w:r w:rsidRPr="004C591D">
        <w:rPr>
          <w:rFonts w:ascii="方正仿宋_GBK" w:eastAsia="方正仿宋_GBK" w:hAnsi="仿宋" w:cs="仿宋" w:hint="eastAsia"/>
          <w:color w:val="000000" w:themeColor="text1"/>
          <w:sz w:val="32"/>
          <w:szCs w:val="32"/>
          <w:shd w:val="clear" w:color="auto" w:fill="FFFFFF"/>
        </w:rPr>
        <w:t>/</w:t>
      </w:r>
      <w:r w:rsidRPr="004C591D">
        <w:rPr>
          <w:rFonts w:ascii="方正仿宋_GBK" w:eastAsia="方正仿宋_GBK" w:hAnsi="仿宋" w:cs="仿宋" w:hint="eastAsia"/>
          <w:color w:val="000000" w:themeColor="text1"/>
          <w:sz w:val="32"/>
          <w:szCs w:val="32"/>
          <w:shd w:val="clear" w:color="auto" w:fill="FFFFFF"/>
        </w:rPr>
        <w:t>领取审批表》到</w:t>
      </w:r>
      <w:r w:rsidRPr="004C591D">
        <w:rPr>
          <w:rFonts w:ascii="方正仿宋_GBK" w:eastAsia="方正仿宋_GBK" w:hAnsi="仿宋" w:cs="仿宋" w:hint="eastAsia"/>
          <w:color w:val="000000" w:themeColor="text1"/>
          <w:sz w:val="32"/>
          <w:szCs w:val="32"/>
          <w:shd w:val="clear" w:color="auto" w:fill="FFFFFF"/>
        </w:rPr>
        <w:t>县（区）残联</w:t>
      </w:r>
      <w:r w:rsidRPr="004C591D">
        <w:rPr>
          <w:rFonts w:ascii="方正仿宋_GBK" w:eastAsia="方正仿宋_GBK" w:hAnsi="仿宋" w:cs="仿宋" w:hint="eastAsia"/>
          <w:color w:val="000000" w:themeColor="text1"/>
          <w:sz w:val="32"/>
          <w:szCs w:val="32"/>
          <w:shd w:val="clear" w:color="auto" w:fill="FFFFFF"/>
        </w:rPr>
        <w:t>领取辅助器具，并签字确认。</w:t>
      </w:r>
    </w:p>
    <w:p w:rsidR="008D16AA" w:rsidRPr="004C591D" w:rsidRDefault="00093210" w:rsidP="004C591D">
      <w:pPr>
        <w:pStyle w:val="a3"/>
        <w:widowControl/>
        <w:shd w:val="clear" w:color="auto" w:fill="FFFFFF"/>
        <w:spacing w:beforeAutospacing="0" w:afterAutospacing="0"/>
        <w:ind w:leftChars="28" w:left="59" w:firstLineChars="200" w:firstLine="672"/>
        <w:jc w:val="both"/>
        <w:rPr>
          <w:rFonts w:ascii="方正黑体_GBK" w:eastAsia="方正黑体_GBK" w:hAnsi="黑体" w:cs="黑体" w:hint="eastAsia"/>
          <w:color w:val="000000" w:themeColor="text1"/>
          <w:sz w:val="32"/>
          <w:szCs w:val="32"/>
          <w:shd w:val="clear" w:color="auto" w:fill="FFFFFF"/>
        </w:rPr>
      </w:pPr>
      <w:r w:rsidRPr="004C591D">
        <w:rPr>
          <w:rFonts w:ascii="方正黑体_GBK" w:eastAsia="方正黑体_GBK" w:hAnsi="黑体" w:cs="黑体" w:hint="eastAsia"/>
          <w:color w:val="000000" w:themeColor="text1"/>
          <w:spacing w:val="8"/>
          <w:sz w:val="32"/>
          <w:szCs w:val="32"/>
          <w:shd w:val="clear" w:color="auto" w:fill="FFFFFF"/>
        </w:rPr>
        <w:t>四、</w:t>
      </w:r>
      <w:r w:rsidRPr="004C591D">
        <w:rPr>
          <w:rFonts w:ascii="方正黑体_GBK" w:eastAsia="方正黑体_GBK" w:hAnsi="黑体" w:cs="黑体" w:hint="eastAsia"/>
          <w:color w:val="000000" w:themeColor="text1"/>
          <w:spacing w:val="8"/>
          <w:sz w:val="32"/>
          <w:szCs w:val="32"/>
          <w:shd w:val="clear" w:color="auto" w:fill="FFFFFF"/>
        </w:rPr>
        <w:t>管理和监督</w:t>
      </w:r>
    </w:p>
    <w:p w:rsidR="008D16AA" w:rsidRPr="004C591D" w:rsidRDefault="00093210">
      <w:pPr>
        <w:ind w:firstLineChars="200" w:firstLine="640"/>
        <w:rPr>
          <w:rFonts w:ascii="方正仿宋_GBK" w:eastAsia="方正仿宋_GBK" w:hAnsi="仿宋" w:cs="仿宋" w:hint="eastAsia"/>
          <w:sz w:val="32"/>
          <w:szCs w:val="32"/>
        </w:rPr>
      </w:pPr>
      <w:r w:rsidRPr="004C591D">
        <w:rPr>
          <w:rFonts w:ascii="方正仿宋_GBK" w:eastAsia="方正仿宋_GBK" w:hAnsi="仿宋" w:cs="仿宋" w:hint="eastAsia"/>
          <w:sz w:val="32"/>
          <w:szCs w:val="32"/>
        </w:rPr>
        <w:t>（一）辅助器具</w:t>
      </w:r>
      <w:r w:rsidRPr="004C591D">
        <w:rPr>
          <w:rFonts w:ascii="方正仿宋_GBK" w:eastAsia="方正仿宋_GBK" w:hAnsi="仿宋" w:cs="仿宋" w:hint="eastAsia"/>
          <w:sz w:val="32"/>
          <w:szCs w:val="32"/>
        </w:rPr>
        <w:t>项目物资应由专人（物资管理员）负责</w:t>
      </w:r>
      <w:r w:rsidRPr="004C591D">
        <w:rPr>
          <w:rFonts w:ascii="方正仿宋_GBK" w:eastAsia="方正仿宋_GBK" w:hAnsi="仿宋" w:cs="仿宋" w:hint="eastAsia"/>
          <w:sz w:val="32"/>
          <w:szCs w:val="32"/>
        </w:rPr>
        <w:t>管理</w:t>
      </w:r>
      <w:r w:rsidRPr="004C591D">
        <w:rPr>
          <w:rFonts w:ascii="方正仿宋_GBK" w:eastAsia="方正仿宋_GBK" w:hAnsi="仿宋" w:cs="仿宋" w:hint="eastAsia"/>
          <w:sz w:val="32"/>
          <w:szCs w:val="32"/>
        </w:rPr>
        <w:t>。物资管理人员要进行验收，办理入库手续。项目物资验收时须认真填写验收单，参加验收人员须签名，并经领导签批后存档备查。</w:t>
      </w:r>
    </w:p>
    <w:p w:rsidR="008D16AA" w:rsidRPr="004C591D" w:rsidRDefault="00093210">
      <w:pPr>
        <w:ind w:firstLineChars="200" w:firstLine="640"/>
        <w:rPr>
          <w:rFonts w:ascii="方正仿宋_GBK" w:eastAsia="方正仿宋_GBK" w:hAnsi="仿宋" w:cs="仿宋" w:hint="eastAsia"/>
          <w:color w:val="000000" w:themeColor="text1"/>
          <w:sz w:val="32"/>
          <w:szCs w:val="32"/>
        </w:rPr>
      </w:pPr>
      <w:r w:rsidRPr="004C591D">
        <w:rPr>
          <w:rFonts w:ascii="方正仿宋_GBK" w:eastAsia="方正仿宋_GBK" w:hAnsi="仿宋" w:cs="仿宋" w:hint="eastAsia"/>
          <w:sz w:val="32"/>
          <w:szCs w:val="32"/>
        </w:rPr>
        <w:lastRenderedPageBreak/>
        <w:t>（二）</w:t>
      </w:r>
      <w:r w:rsidRPr="004C591D">
        <w:rPr>
          <w:rFonts w:ascii="方正仿宋_GBK" w:eastAsia="方正仿宋_GBK" w:hAnsi="仿宋" w:cs="仿宋" w:hint="eastAsia"/>
          <w:color w:val="000000" w:themeColor="text1"/>
          <w:sz w:val="32"/>
          <w:szCs w:val="32"/>
        </w:rPr>
        <w:t>发放分配物资时，应拟制物资发放清单，报经领导签批同意。接收单位在收到物资时，应出具接收物资清单，加盖公章并回传（业务科室）。</w:t>
      </w:r>
    </w:p>
    <w:p w:rsidR="008D16AA" w:rsidRPr="004C591D" w:rsidRDefault="00093210">
      <w:pPr>
        <w:ind w:firstLineChars="200" w:firstLine="640"/>
        <w:rPr>
          <w:rFonts w:ascii="方正仿宋_GBK" w:eastAsia="方正仿宋_GBK" w:hAnsi="仿宋" w:cs="仿宋" w:hint="eastAsia"/>
          <w:sz w:val="32"/>
          <w:szCs w:val="32"/>
        </w:rPr>
      </w:pPr>
      <w:r w:rsidRPr="004C591D">
        <w:rPr>
          <w:rFonts w:ascii="方正仿宋_GBK" w:eastAsia="方正仿宋_GBK" w:hAnsi="仿宋" w:cs="仿宋" w:hint="eastAsia"/>
          <w:sz w:val="32"/>
          <w:szCs w:val="32"/>
        </w:rPr>
        <w:t>（三）</w:t>
      </w:r>
      <w:r w:rsidRPr="004C591D">
        <w:rPr>
          <w:rFonts w:ascii="方正仿宋_GBK" w:eastAsia="方正仿宋_GBK" w:hAnsi="仿宋" w:cs="仿宋" w:hint="eastAsia"/>
          <w:sz w:val="32"/>
          <w:szCs w:val="32"/>
        </w:rPr>
        <w:t>来访、慰问、临时性救助等所需物资须书面申请，经审核符合发放标准的，由相关领导批准同意后方可予以发放，要坚决杜绝人情发放现象。申请资料应填写详细，包括残疾证、身份证号码、家庭现住址、有效联系方式等。</w:t>
      </w:r>
    </w:p>
    <w:p w:rsidR="008D16AA" w:rsidRPr="004C591D" w:rsidRDefault="00093210">
      <w:pPr>
        <w:ind w:firstLineChars="200" w:firstLine="640"/>
        <w:rPr>
          <w:rFonts w:ascii="方正仿宋_GBK" w:eastAsia="方正仿宋_GBK" w:hAnsi="仿宋" w:cs="仿宋" w:hint="eastAsia"/>
          <w:sz w:val="32"/>
          <w:szCs w:val="32"/>
        </w:rPr>
      </w:pPr>
      <w:r w:rsidRPr="004C591D">
        <w:rPr>
          <w:rFonts w:ascii="方正仿宋_GBK" w:eastAsia="方正仿宋_GBK" w:hAnsi="仿宋" w:cs="仿宋" w:hint="eastAsia"/>
          <w:sz w:val="32"/>
          <w:szCs w:val="32"/>
        </w:rPr>
        <w:t>（四）</w:t>
      </w:r>
      <w:r w:rsidRPr="004C591D">
        <w:rPr>
          <w:rFonts w:ascii="方正仿宋_GBK" w:eastAsia="方正仿宋_GBK" w:hAnsi="仿宋" w:cs="仿宋" w:hint="eastAsia"/>
          <w:sz w:val="32"/>
          <w:szCs w:val="32"/>
        </w:rPr>
        <w:t>建立辅助器具库存和发放台账，库存物资实行定期盘点制度，物资管理员要及时盘点核对物资，做到账</w:t>
      </w:r>
      <w:proofErr w:type="gramStart"/>
      <w:r w:rsidRPr="004C591D">
        <w:rPr>
          <w:rFonts w:ascii="方正仿宋_GBK" w:eastAsia="方正仿宋_GBK" w:hAnsi="仿宋" w:cs="仿宋" w:hint="eastAsia"/>
          <w:sz w:val="32"/>
          <w:szCs w:val="32"/>
        </w:rPr>
        <w:t>账</w:t>
      </w:r>
      <w:proofErr w:type="gramEnd"/>
      <w:r w:rsidRPr="004C591D">
        <w:rPr>
          <w:rFonts w:ascii="方正仿宋_GBK" w:eastAsia="方正仿宋_GBK" w:hAnsi="仿宋" w:cs="仿宋" w:hint="eastAsia"/>
          <w:sz w:val="32"/>
          <w:szCs w:val="32"/>
        </w:rPr>
        <w:t>相符，账物相符。</w:t>
      </w:r>
    </w:p>
    <w:p w:rsidR="008D16AA" w:rsidRPr="004C591D" w:rsidRDefault="00093210">
      <w:pPr>
        <w:ind w:firstLineChars="200" w:firstLine="640"/>
        <w:rPr>
          <w:rFonts w:ascii="方正仿宋_GBK" w:eastAsia="方正仿宋_GBK" w:hAnsi="仿宋" w:cs="仿宋" w:hint="eastAsia"/>
          <w:sz w:val="32"/>
          <w:szCs w:val="32"/>
        </w:rPr>
      </w:pPr>
      <w:r w:rsidRPr="004C591D">
        <w:rPr>
          <w:rFonts w:ascii="方正仿宋_GBK" w:eastAsia="方正仿宋_GBK" w:hAnsi="仿宋" w:cs="仿宋" w:hint="eastAsia"/>
          <w:sz w:val="32"/>
          <w:szCs w:val="32"/>
        </w:rPr>
        <w:t>（五）</w:t>
      </w:r>
      <w:r w:rsidRPr="004C591D">
        <w:rPr>
          <w:rFonts w:ascii="方正仿宋_GBK" w:eastAsia="方正仿宋_GBK" w:hAnsi="仿宋" w:cs="仿宋" w:hint="eastAsia"/>
          <w:sz w:val="32"/>
          <w:szCs w:val="32"/>
        </w:rPr>
        <w:t>建立物资管理员岗位责任制，明确职责，切实做好物资防潮、防火、防盗等工作，确保仓库和库存物资安全。对已达到使用寿命的物资，确认其无剩余使用价值后，按资产报废相关规定报废核销。</w:t>
      </w:r>
    </w:p>
    <w:p w:rsidR="008D16AA" w:rsidRPr="004C591D" w:rsidRDefault="00093210">
      <w:pPr>
        <w:ind w:firstLineChars="200" w:firstLine="640"/>
        <w:rPr>
          <w:rFonts w:ascii="方正仿宋_GBK" w:eastAsia="方正仿宋_GBK" w:hAnsi="仿宋" w:cs="仿宋" w:hint="eastAsia"/>
          <w:sz w:val="32"/>
          <w:szCs w:val="32"/>
        </w:rPr>
      </w:pPr>
      <w:r w:rsidRPr="004C591D">
        <w:rPr>
          <w:rFonts w:ascii="方正仿宋_GBK" w:eastAsia="方正仿宋_GBK" w:hAnsi="仿宋" w:cs="仿宋" w:hint="eastAsia"/>
          <w:sz w:val="32"/>
          <w:szCs w:val="32"/>
        </w:rPr>
        <w:t>（六）</w:t>
      </w:r>
      <w:r w:rsidRPr="004C591D">
        <w:rPr>
          <w:rFonts w:ascii="方正仿宋_GBK" w:eastAsia="方正仿宋_GBK" w:hAnsi="仿宋" w:cs="仿宋" w:hint="eastAsia"/>
          <w:sz w:val="32"/>
          <w:szCs w:val="32"/>
        </w:rPr>
        <w:t>每年年底向市级主管部门上报县</w:t>
      </w:r>
      <w:r w:rsidRPr="004C591D">
        <w:rPr>
          <w:rFonts w:ascii="方正仿宋_GBK" w:eastAsia="方正仿宋_GBK" w:hAnsi="仿宋" w:cs="仿宋" w:hint="eastAsia"/>
          <w:sz w:val="32"/>
          <w:szCs w:val="32"/>
        </w:rPr>
        <w:t>（</w:t>
      </w:r>
      <w:r w:rsidRPr="004C591D">
        <w:rPr>
          <w:rFonts w:ascii="方正仿宋_GBK" w:eastAsia="方正仿宋_GBK" w:hAnsi="仿宋" w:cs="仿宋" w:hint="eastAsia"/>
          <w:sz w:val="32"/>
          <w:szCs w:val="32"/>
        </w:rPr>
        <w:t>区</w:t>
      </w:r>
      <w:r w:rsidRPr="004C591D">
        <w:rPr>
          <w:rFonts w:ascii="方正仿宋_GBK" w:eastAsia="方正仿宋_GBK" w:hAnsi="仿宋" w:cs="仿宋" w:hint="eastAsia"/>
          <w:sz w:val="32"/>
          <w:szCs w:val="32"/>
        </w:rPr>
        <w:t>）</w:t>
      </w:r>
      <w:r w:rsidRPr="004C591D">
        <w:rPr>
          <w:rFonts w:ascii="方正仿宋_GBK" w:eastAsia="方正仿宋_GBK" w:hAnsi="仿宋" w:cs="仿宋" w:hint="eastAsia"/>
          <w:sz w:val="32"/>
          <w:szCs w:val="32"/>
        </w:rPr>
        <w:t>项目受益人汇总表。市级主管部门安排专人适时通过电话、走访等形式进行抽查回访，回访内容包括受益人领取的物资品名、型号、质量以及是否存在收取费用、人情发放等现象。</w:t>
      </w:r>
    </w:p>
    <w:p w:rsidR="008D16AA" w:rsidRPr="004C591D" w:rsidRDefault="00093210">
      <w:pPr>
        <w:pStyle w:val="a3"/>
        <w:widowControl/>
        <w:shd w:val="clear" w:color="auto" w:fill="FFFFFF"/>
        <w:spacing w:beforeAutospacing="0" w:afterAutospacing="0"/>
        <w:ind w:firstLineChars="200" w:firstLine="640"/>
        <w:jc w:val="both"/>
        <w:rPr>
          <w:rFonts w:ascii="方正仿宋_GBK" w:eastAsia="方正仿宋_GBK" w:hAnsi="仿宋" w:cs="仿宋" w:hint="eastAsia"/>
          <w:sz w:val="32"/>
          <w:szCs w:val="32"/>
        </w:rPr>
      </w:pPr>
      <w:r w:rsidRPr="004C591D">
        <w:rPr>
          <w:rFonts w:ascii="方正仿宋_GBK" w:eastAsia="方正仿宋_GBK" w:hAnsi="仿宋" w:cs="仿宋" w:hint="eastAsia"/>
          <w:sz w:val="32"/>
          <w:szCs w:val="32"/>
        </w:rPr>
        <w:t>（七）市残疾人康复和辅</w:t>
      </w:r>
      <w:r w:rsidRPr="004C591D">
        <w:rPr>
          <w:rFonts w:ascii="方正仿宋_GBK" w:eastAsia="方正仿宋_GBK" w:hAnsi="仿宋" w:cs="仿宋" w:hint="eastAsia"/>
          <w:sz w:val="32"/>
          <w:szCs w:val="32"/>
        </w:rPr>
        <w:t>助器具中心作为业务主管部门，负责本办法和监督执行。</w:t>
      </w:r>
    </w:p>
    <w:p w:rsidR="008D16AA" w:rsidRPr="004C591D" w:rsidRDefault="008D16AA">
      <w:pPr>
        <w:jc w:val="left"/>
        <w:rPr>
          <w:rFonts w:ascii="方正仿宋_GBK" w:eastAsia="方正仿宋_GBK" w:hAnsi="仿宋" w:cs="仿宋" w:hint="eastAsia"/>
          <w:b/>
          <w:sz w:val="32"/>
          <w:szCs w:val="32"/>
        </w:rPr>
      </w:pPr>
    </w:p>
    <w:p w:rsidR="008D16AA" w:rsidRDefault="008D16AA">
      <w:pPr>
        <w:jc w:val="left"/>
        <w:rPr>
          <w:rFonts w:ascii="仿宋" w:eastAsia="仿宋" w:hAnsi="仿宋" w:cs="仿宋"/>
          <w:b/>
          <w:sz w:val="32"/>
          <w:szCs w:val="32"/>
        </w:rPr>
      </w:pPr>
    </w:p>
    <w:p w:rsidR="008D16AA" w:rsidRPr="004C591D" w:rsidRDefault="00093210">
      <w:pPr>
        <w:jc w:val="left"/>
        <w:rPr>
          <w:rFonts w:ascii="方正黑体_GBK" w:eastAsia="方正黑体_GBK" w:hAnsi="仿宋" w:cs="仿宋" w:hint="eastAsia"/>
          <w:bCs/>
          <w:sz w:val="32"/>
          <w:szCs w:val="32"/>
        </w:rPr>
      </w:pPr>
      <w:r w:rsidRPr="004C591D">
        <w:rPr>
          <w:rFonts w:ascii="方正黑体_GBK" w:eastAsia="方正黑体_GBK" w:hAnsi="仿宋" w:cs="仿宋" w:hint="eastAsia"/>
          <w:b/>
          <w:sz w:val="32"/>
          <w:szCs w:val="32"/>
        </w:rPr>
        <w:lastRenderedPageBreak/>
        <w:t>附件</w:t>
      </w:r>
      <w:r w:rsidRPr="004C591D">
        <w:rPr>
          <w:rFonts w:ascii="方正黑体_GBK" w:eastAsia="方正黑体_GBK" w:hAnsi="仿宋" w:cs="仿宋" w:hint="eastAsia"/>
          <w:bCs/>
          <w:sz w:val="32"/>
          <w:szCs w:val="32"/>
        </w:rPr>
        <w:t>：</w:t>
      </w:r>
      <w:bookmarkStart w:id="0" w:name="_GoBack"/>
      <w:bookmarkEnd w:id="0"/>
    </w:p>
    <w:p w:rsidR="008D16AA" w:rsidRPr="004C591D" w:rsidRDefault="00093210">
      <w:pPr>
        <w:jc w:val="center"/>
        <w:rPr>
          <w:rFonts w:ascii="方正仿宋_GBK" w:eastAsia="方正仿宋_GBK" w:hAnsi="仿宋" w:cs="仿宋" w:hint="eastAsia"/>
          <w:bCs/>
          <w:sz w:val="32"/>
          <w:szCs w:val="32"/>
        </w:rPr>
      </w:pPr>
      <w:r w:rsidRPr="004C591D">
        <w:rPr>
          <w:rFonts w:ascii="方正仿宋_GBK" w:eastAsia="方正仿宋_GBK" w:hAnsi="仿宋" w:cs="仿宋" w:hint="eastAsia"/>
          <w:bCs/>
          <w:sz w:val="32"/>
          <w:szCs w:val="32"/>
        </w:rPr>
        <w:t>1</w:t>
      </w:r>
      <w:r w:rsidR="004C591D" w:rsidRPr="004C591D">
        <w:rPr>
          <w:rFonts w:ascii="方正仿宋_GBK" w:eastAsia="方正仿宋_GBK" w:hAnsi="仿宋" w:cs="仿宋" w:hint="eastAsia"/>
          <w:bCs/>
          <w:sz w:val="32"/>
          <w:szCs w:val="32"/>
        </w:rPr>
        <w:t xml:space="preserve">  </w:t>
      </w:r>
      <w:r w:rsidRPr="004C591D">
        <w:rPr>
          <w:rFonts w:ascii="方正仿宋_GBK" w:eastAsia="方正仿宋_GBK" w:hAnsi="仿宋" w:cs="仿宋" w:hint="eastAsia"/>
          <w:bCs/>
          <w:sz w:val="32"/>
          <w:szCs w:val="32"/>
        </w:rPr>
        <w:t>宿州市残疾人辅助器具适配项目物资申请审批表</w:t>
      </w:r>
    </w:p>
    <w:p w:rsidR="008D16AA" w:rsidRPr="004C591D" w:rsidRDefault="00093210">
      <w:pPr>
        <w:jc w:val="center"/>
        <w:rPr>
          <w:rFonts w:ascii="方正仿宋_GBK" w:eastAsia="方正仿宋_GBK" w:hAnsi="仿宋" w:cs="仿宋" w:hint="eastAsia"/>
          <w:bCs/>
          <w:sz w:val="32"/>
          <w:szCs w:val="32"/>
        </w:rPr>
      </w:pPr>
      <w:r w:rsidRPr="004C591D">
        <w:rPr>
          <w:rFonts w:ascii="方正仿宋_GBK" w:eastAsia="方正仿宋_GBK" w:hAnsi="仿宋" w:cs="仿宋" w:hint="eastAsia"/>
          <w:bCs/>
          <w:color w:val="000000" w:themeColor="text1"/>
          <w:spacing w:val="8"/>
          <w:sz w:val="32"/>
          <w:szCs w:val="32"/>
        </w:rPr>
        <w:t>2</w:t>
      </w:r>
      <w:r w:rsidR="004C591D" w:rsidRPr="004C591D">
        <w:rPr>
          <w:rFonts w:ascii="方正仿宋_GBK" w:eastAsia="方正仿宋_GBK" w:hAnsi="仿宋" w:cs="仿宋" w:hint="eastAsia"/>
          <w:bCs/>
          <w:color w:val="000000" w:themeColor="text1"/>
          <w:spacing w:val="8"/>
          <w:sz w:val="32"/>
          <w:szCs w:val="32"/>
        </w:rPr>
        <w:t xml:space="preserve">  </w:t>
      </w:r>
      <w:r w:rsidRPr="004C591D">
        <w:rPr>
          <w:rFonts w:ascii="方正仿宋_GBK" w:eastAsia="方正仿宋_GBK" w:hAnsi="仿宋" w:cs="仿宋" w:hint="eastAsia"/>
          <w:bCs/>
          <w:sz w:val="32"/>
          <w:szCs w:val="32"/>
        </w:rPr>
        <w:t>宿州市残疾人辅助器具适配项目物资领用登记表</w:t>
      </w:r>
    </w:p>
    <w:p w:rsidR="008D16AA" w:rsidRPr="004C591D" w:rsidRDefault="004C591D" w:rsidP="004C591D">
      <w:pPr>
        <w:ind w:left="672" w:hangingChars="200" w:hanging="672"/>
        <w:jc w:val="left"/>
        <w:rPr>
          <w:rFonts w:ascii="方正仿宋_GBK" w:eastAsia="方正仿宋_GBK" w:hAnsi="仿宋" w:cs="仿宋" w:hint="eastAsia"/>
          <w:bCs/>
          <w:sz w:val="32"/>
          <w:szCs w:val="32"/>
        </w:rPr>
      </w:pPr>
      <w:r w:rsidRPr="004C591D">
        <w:rPr>
          <w:rFonts w:ascii="方正仿宋_GBK" w:eastAsia="方正仿宋_GBK" w:hAnsi="仿宋" w:cs="仿宋" w:hint="eastAsia"/>
          <w:bCs/>
          <w:color w:val="000000" w:themeColor="text1"/>
          <w:spacing w:val="8"/>
          <w:sz w:val="32"/>
          <w:szCs w:val="32"/>
        </w:rPr>
        <w:t xml:space="preserve">   </w:t>
      </w:r>
      <w:r w:rsidR="00093210" w:rsidRPr="004C591D">
        <w:rPr>
          <w:rFonts w:ascii="方正仿宋_GBK" w:eastAsia="方正仿宋_GBK" w:hAnsi="仿宋" w:cs="仿宋" w:hint="eastAsia"/>
          <w:bCs/>
          <w:color w:val="000000" w:themeColor="text1"/>
          <w:spacing w:val="8"/>
          <w:sz w:val="32"/>
          <w:szCs w:val="32"/>
        </w:rPr>
        <w:t xml:space="preserve"> 3</w:t>
      </w:r>
      <w:r w:rsidRPr="004C591D">
        <w:rPr>
          <w:rFonts w:ascii="方正仿宋_GBK" w:eastAsia="方正仿宋_GBK" w:hAnsi="仿宋" w:cs="仿宋" w:hint="eastAsia"/>
          <w:bCs/>
          <w:color w:val="000000" w:themeColor="text1"/>
          <w:spacing w:val="8"/>
          <w:sz w:val="32"/>
          <w:szCs w:val="32"/>
        </w:rPr>
        <w:t xml:space="preserve">  </w:t>
      </w:r>
      <w:r w:rsidR="00093210" w:rsidRPr="004C591D">
        <w:rPr>
          <w:rFonts w:ascii="方正仿宋_GBK" w:eastAsia="方正仿宋_GBK" w:hAnsi="仿宋" w:cs="仿宋" w:hint="eastAsia"/>
          <w:bCs/>
          <w:sz w:val="32"/>
          <w:szCs w:val="32"/>
        </w:rPr>
        <w:t>宿州市残疾人辅助器具适配项目物资发放</w:t>
      </w:r>
      <w:r w:rsidR="00093210" w:rsidRPr="004C591D">
        <w:rPr>
          <w:rFonts w:ascii="方正仿宋_GBK" w:eastAsia="方正仿宋_GBK" w:hAnsi="仿宋" w:cs="仿宋" w:hint="eastAsia"/>
          <w:bCs/>
          <w:sz w:val="32"/>
          <w:szCs w:val="32"/>
          <w:u w:val="single"/>
        </w:rPr>
        <w:t xml:space="preserve">       </w:t>
      </w:r>
      <w:r w:rsidR="00093210" w:rsidRPr="004C591D">
        <w:rPr>
          <w:rFonts w:ascii="方正仿宋_GBK" w:eastAsia="方正仿宋_GBK" w:hAnsi="仿宋" w:cs="仿宋" w:hint="eastAsia"/>
          <w:bCs/>
          <w:sz w:val="32"/>
          <w:szCs w:val="32"/>
        </w:rPr>
        <w:t>年度统计汇总表</w:t>
      </w:r>
    </w:p>
    <w:p w:rsidR="008D16AA" w:rsidRPr="004C591D" w:rsidRDefault="008D16AA">
      <w:pPr>
        <w:rPr>
          <w:rFonts w:ascii="方正仿宋_GBK" w:eastAsia="方正仿宋_GBK" w:hint="eastAsia"/>
        </w:rPr>
      </w:pPr>
    </w:p>
    <w:sectPr w:rsidR="008D16AA" w:rsidRPr="004C591D">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210" w:rsidRDefault="00093210" w:rsidP="004C591D">
      <w:r>
        <w:separator/>
      </w:r>
    </w:p>
  </w:endnote>
  <w:endnote w:type="continuationSeparator" w:id="0">
    <w:p w:rsidR="00093210" w:rsidRDefault="00093210" w:rsidP="004C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210" w:rsidRDefault="00093210" w:rsidP="004C591D">
      <w:r>
        <w:separator/>
      </w:r>
    </w:p>
  </w:footnote>
  <w:footnote w:type="continuationSeparator" w:id="0">
    <w:p w:rsidR="00093210" w:rsidRDefault="00093210" w:rsidP="004C5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EEFA15"/>
    <w:multiLevelType w:val="singleLevel"/>
    <w:tmpl w:val="C6EEFA1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0702D"/>
    <w:rsid w:val="00093210"/>
    <w:rsid w:val="004C591D"/>
    <w:rsid w:val="008D16AA"/>
    <w:rsid w:val="036F42E9"/>
    <w:rsid w:val="0500702D"/>
    <w:rsid w:val="10961874"/>
    <w:rsid w:val="18553EB5"/>
    <w:rsid w:val="434169ED"/>
    <w:rsid w:val="46277120"/>
    <w:rsid w:val="47B72B63"/>
    <w:rsid w:val="70387BC7"/>
    <w:rsid w:val="712E6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4C59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C591D"/>
    <w:rPr>
      <w:rFonts w:asciiTheme="minorHAnsi" w:eastAsiaTheme="minorEastAsia" w:hAnsiTheme="minorHAnsi" w:cstheme="minorBidi"/>
      <w:kern w:val="2"/>
      <w:sz w:val="18"/>
      <w:szCs w:val="18"/>
    </w:rPr>
  </w:style>
  <w:style w:type="paragraph" w:styleId="a5">
    <w:name w:val="footer"/>
    <w:basedOn w:val="a"/>
    <w:link w:val="Char0"/>
    <w:rsid w:val="004C591D"/>
    <w:pPr>
      <w:tabs>
        <w:tab w:val="center" w:pos="4153"/>
        <w:tab w:val="right" w:pos="8306"/>
      </w:tabs>
      <w:snapToGrid w:val="0"/>
      <w:jc w:val="left"/>
    </w:pPr>
    <w:rPr>
      <w:sz w:val="18"/>
      <w:szCs w:val="18"/>
    </w:rPr>
  </w:style>
  <w:style w:type="character" w:customStyle="1" w:styleId="Char0">
    <w:name w:val="页脚 Char"/>
    <w:basedOn w:val="a0"/>
    <w:link w:val="a5"/>
    <w:rsid w:val="004C591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4C59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C591D"/>
    <w:rPr>
      <w:rFonts w:asciiTheme="minorHAnsi" w:eastAsiaTheme="minorEastAsia" w:hAnsiTheme="minorHAnsi" w:cstheme="minorBidi"/>
      <w:kern w:val="2"/>
      <w:sz w:val="18"/>
      <w:szCs w:val="18"/>
    </w:rPr>
  </w:style>
  <w:style w:type="paragraph" w:styleId="a5">
    <w:name w:val="footer"/>
    <w:basedOn w:val="a"/>
    <w:link w:val="Char0"/>
    <w:rsid w:val="004C591D"/>
    <w:pPr>
      <w:tabs>
        <w:tab w:val="center" w:pos="4153"/>
        <w:tab w:val="right" w:pos="8306"/>
      </w:tabs>
      <w:snapToGrid w:val="0"/>
      <w:jc w:val="left"/>
    </w:pPr>
    <w:rPr>
      <w:sz w:val="18"/>
      <w:szCs w:val="18"/>
    </w:rPr>
  </w:style>
  <w:style w:type="character" w:customStyle="1" w:styleId="Char0">
    <w:name w:val="页脚 Char"/>
    <w:basedOn w:val="a0"/>
    <w:link w:val="a5"/>
    <w:rsid w:val="004C591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4</Pages>
  <Words>218</Words>
  <Characters>1244</Characters>
  <Application>Microsoft Office Word</Application>
  <DocSecurity>0</DocSecurity>
  <Lines>10</Lines>
  <Paragraphs>2</Paragraphs>
  <ScaleCrop>false</ScaleCrop>
  <Company>ylmfeng.com</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諾′、♡</dc:creator>
  <cp:lastModifiedBy>王晓柳</cp:lastModifiedBy>
  <cp:revision>2</cp:revision>
  <cp:lastPrinted>2021-01-26T00:39:00Z</cp:lastPrinted>
  <dcterms:created xsi:type="dcterms:W3CDTF">2021-01-25T08:42:00Z</dcterms:created>
  <dcterms:modified xsi:type="dcterms:W3CDTF">2021-02-08T02:18:00Z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